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AD" w:rsidRPr="003954A7" w:rsidRDefault="009706AD" w:rsidP="003D3743">
      <w:pPr>
        <w:spacing w:before="120" w:after="0" w:line="240" w:lineRule="auto"/>
        <w:jc w:val="center"/>
        <w:rPr>
          <w:rFonts w:cs="Calibri"/>
          <w:color w:val="FF0000"/>
          <w:sz w:val="28"/>
          <w:szCs w:val="28"/>
        </w:rPr>
      </w:pPr>
      <w:r w:rsidRPr="003954A7">
        <w:rPr>
          <w:rFonts w:cs="Calibri"/>
          <w:color w:val="FF0000"/>
          <w:sz w:val="28"/>
          <w:szCs w:val="28"/>
          <w:rtl/>
        </w:rPr>
        <w:t>بِسْمِ اللّٰهِ الرَّحْمٰنِ الرَّحِيمِ</w:t>
      </w:r>
    </w:p>
    <w:p w:rsidR="009706AD" w:rsidRPr="003954A7" w:rsidRDefault="009706AD" w:rsidP="003D3743">
      <w:pPr>
        <w:spacing w:before="120" w:after="0" w:line="240" w:lineRule="auto"/>
        <w:jc w:val="center"/>
        <w:rPr>
          <w:rFonts w:cs="Calibri"/>
          <w:color w:val="FF0000"/>
          <w:sz w:val="28"/>
          <w:szCs w:val="28"/>
        </w:rPr>
      </w:pPr>
      <w:r w:rsidRPr="003954A7">
        <w:rPr>
          <w:rFonts w:cs="Calibri"/>
          <w:color w:val="FF0000"/>
          <w:sz w:val="28"/>
          <w:szCs w:val="28"/>
          <w:rtl/>
        </w:rPr>
        <w:t>وَ بِهِ نَسْتَعِينُ</w:t>
      </w:r>
    </w:p>
    <w:p w:rsidR="009706AD" w:rsidRPr="003954A7" w:rsidRDefault="009706AD" w:rsidP="003D3743">
      <w:pPr>
        <w:spacing w:before="120" w:after="0" w:line="240" w:lineRule="auto"/>
        <w:jc w:val="center"/>
        <w:rPr>
          <w:rFonts w:cs="Calibri"/>
          <w:color w:val="0000B0"/>
          <w:sz w:val="28"/>
          <w:szCs w:val="28"/>
        </w:rPr>
      </w:pPr>
      <w:r w:rsidRPr="003954A7">
        <w:rPr>
          <w:rFonts w:cs="Calibri"/>
          <w:color w:val="0000B0"/>
          <w:sz w:val="28"/>
          <w:szCs w:val="28"/>
        </w:rPr>
        <w:t>YİRMİDÖRDÜNCÜ MEKTUB’UN TAHŞİYESİ</w:t>
      </w:r>
      <w:r w:rsidRPr="003954A7">
        <w:rPr>
          <w:rStyle w:val="DipnotSabitleyicisi"/>
          <w:rFonts w:cs="Calibri"/>
          <w:color w:val="0000B0"/>
          <w:sz w:val="28"/>
          <w:szCs w:val="28"/>
          <w:shd w:val="clear" w:color="auto" w:fill="FFFFFF"/>
        </w:rPr>
        <w:footnoteReference w:id="2"/>
      </w:r>
    </w:p>
    <w:p w:rsidR="009706AD" w:rsidRPr="003954A7" w:rsidRDefault="009706AD" w:rsidP="003D3743">
      <w:pPr>
        <w:spacing w:before="120" w:after="0" w:line="240" w:lineRule="auto"/>
        <w:jc w:val="center"/>
        <w:rPr>
          <w:rFonts w:cs="Calibri"/>
          <w:b/>
          <w:bCs/>
          <w:sz w:val="24"/>
          <w:szCs w:val="24"/>
        </w:rPr>
      </w:pPr>
      <w:r w:rsidRPr="003954A7">
        <w:rPr>
          <w:rFonts w:cs="Calibri"/>
          <w:b/>
          <w:bCs/>
          <w:sz w:val="24"/>
          <w:szCs w:val="24"/>
        </w:rPr>
        <w:t>Yirmidördüncü Mektub</w:t>
      </w:r>
    </w:p>
    <w:p w:rsidR="009706AD" w:rsidRPr="003954A7" w:rsidRDefault="009706AD" w:rsidP="003D3743">
      <w:pPr>
        <w:spacing w:before="120" w:after="0" w:line="240" w:lineRule="auto"/>
        <w:jc w:val="center"/>
        <w:rPr>
          <w:rFonts w:cs="Calibri"/>
          <w:color w:val="FF0000"/>
          <w:sz w:val="28"/>
          <w:szCs w:val="28"/>
        </w:rPr>
      </w:pPr>
      <w:r w:rsidRPr="003954A7">
        <w:rPr>
          <w:rFonts w:cs="Calibri"/>
          <w:color w:val="FF0000"/>
          <w:sz w:val="28"/>
          <w:szCs w:val="28"/>
          <w:rtl/>
        </w:rPr>
        <w:t>بِسْمِ اللّٰهِ الرَّحْمٰنِ الرَّحِيمِ</w:t>
      </w:r>
    </w:p>
    <w:p w:rsidR="009706AD" w:rsidRPr="003954A7" w:rsidRDefault="009706AD" w:rsidP="003D3743">
      <w:pPr>
        <w:spacing w:before="120" w:after="0" w:line="240" w:lineRule="auto"/>
        <w:jc w:val="center"/>
        <w:rPr>
          <w:rFonts w:cs="Calibri"/>
          <w:color w:val="FF0000"/>
          <w:sz w:val="28"/>
          <w:szCs w:val="28"/>
        </w:rPr>
      </w:pPr>
      <w:r w:rsidRPr="003954A7">
        <w:rPr>
          <w:rFonts w:cs="Calibri"/>
          <w:color w:val="FF0000"/>
          <w:sz w:val="28"/>
          <w:szCs w:val="28"/>
          <w:rtl/>
        </w:rPr>
        <w:t>يَفْعَلُ اللّٰهُ مَا يَشَاءُ وَ يَحْكُمُ مَا يُرِيدُ</w:t>
      </w:r>
    </w:p>
    <w:p w:rsidR="009706AD" w:rsidRPr="003954A7" w:rsidRDefault="009706AD" w:rsidP="003D3743">
      <w:pPr>
        <w:spacing w:before="120" w:after="0" w:line="240" w:lineRule="auto"/>
        <w:jc w:val="both"/>
        <w:rPr>
          <w:rFonts w:cs="Calibri"/>
          <w:sz w:val="24"/>
          <w:szCs w:val="24"/>
        </w:rPr>
      </w:pPr>
      <w:r w:rsidRPr="003954A7">
        <w:rPr>
          <w:rFonts w:cs="Calibri"/>
          <w:b/>
          <w:bCs/>
          <w:sz w:val="24"/>
          <w:szCs w:val="24"/>
        </w:rPr>
        <w:t>Sual:</w:t>
      </w:r>
      <w:r w:rsidRPr="003954A7">
        <w:rPr>
          <w:rFonts w:cs="Calibri"/>
          <w:sz w:val="24"/>
          <w:szCs w:val="24"/>
        </w:rPr>
        <w:t xml:space="preserve"> Eazım-ı Esma-i İlahiyeden olan Rahîm ve Hakîm ve Vedud'un iktiza ettikleri şefkatperverane terbiye ve maslahatkârane tedbir ve muhabbetdarane taltif, nasıl ve ne suretle, müdhiş ve muvahhiş olan mevt ve adem ile, zeval ve firak ile, musibet ve meşakkat ile tevfik edilebilir? Haydi insan saadet-i ebediyeye gittiği için, mevt yolunda geçtiğini hoş görelim; fakat bu nazik ve nazenin ve zîhayat olan eşcar ve nebatat enva'ları ve çiçekleri ve vücuda lâyık ve hayata âşık ve bekaya müştak olan hayvanat taifelerini, mütemadiyen hiçbirini bırakmayarak ifnalarında ve gayet sür'atle onlara göz açtırmayarak i'damlarında ve onlara nefes aldırmayarak meşakkatle çalıştırmalarında ve hiçbirini rahatta bırakmayarak musibetlerle tağyirlerinde ve hiçbirini müstesna etmeyerek öldürmelerinde ve hiçbiri durmayarak zevallerinde ve hiçbiri memnun olmayarak firaklarında hangi şefkat ve merhamet var, hangi hikmet ve maslahat bulunur, hangi lütuf ve merhamet yerleşebilir?</w:t>
      </w:r>
    </w:p>
    <w:p w:rsidR="009706AD" w:rsidRPr="003954A7" w:rsidRDefault="009706AD" w:rsidP="003D3743">
      <w:pPr>
        <w:spacing w:before="120" w:after="0" w:line="240" w:lineRule="auto"/>
        <w:jc w:val="both"/>
        <w:rPr>
          <w:rFonts w:cs="Calibri"/>
          <w:sz w:val="24"/>
          <w:szCs w:val="24"/>
        </w:rPr>
      </w:pPr>
      <w:r w:rsidRPr="003954A7">
        <w:rPr>
          <w:rFonts w:cs="Calibri"/>
          <w:b/>
          <w:bCs/>
          <w:sz w:val="24"/>
          <w:szCs w:val="24"/>
        </w:rPr>
        <w:t>Elcevab:</w:t>
      </w:r>
      <w:r w:rsidRPr="003954A7">
        <w:rPr>
          <w:rFonts w:cs="Calibri"/>
          <w:sz w:val="24"/>
          <w:szCs w:val="24"/>
        </w:rPr>
        <w:t xml:space="preserve"> Dâî ve muktezîyi gösteren beş remiz ile ve gayeleri ve faideleri gösteren beş işaretle şu suali halleden çok geniş ve çok derin ve çok yüksek olan hakikat-ı uzmaya uzaktan uzağa baktırmağa çalışacağız.</w:t>
      </w:r>
    </w:p>
    <w:p w:rsidR="009706AD" w:rsidRPr="003954A7" w:rsidRDefault="009706AD" w:rsidP="003D3743">
      <w:pPr>
        <w:spacing w:before="120" w:after="0" w:line="240" w:lineRule="auto"/>
        <w:jc w:val="both"/>
        <w:rPr>
          <w:rFonts w:cs="Calibri"/>
          <w:sz w:val="24"/>
          <w:szCs w:val="24"/>
        </w:rPr>
      </w:pPr>
      <w:r w:rsidRPr="003954A7">
        <w:rPr>
          <w:rFonts w:cs="Calibri"/>
          <w:b/>
          <w:bCs/>
          <w:sz w:val="24"/>
          <w:szCs w:val="24"/>
        </w:rPr>
        <w:t>BİRİNCİ MAKAM:</w:t>
      </w:r>
      <w:r w:rsidRPr="003954A7">
        <w:rPr>
          <w:rFonts w:cs="Calibri"/>
          <w:sz w:val="24"/>
          <w:szCs w:val="24"/>
        </w:rPr>
        <w:t xml:space="preserve"> Beş remizdir.</w:t>
      </w:r>
    </w:p>
    <w:p w:rsidR="009706AD" w:rsidRPr="003954A7" w:rsidRDefault="009706AD" w:rsidP="003D3743">
      <w:pPr>
        <w:spacing w:before="120" w:after="0" w:line="240" w:lineRule="auto"/>
        <w:jc w:val="both"/>
        <w:rPr>
          <w:rFonts w:cs="Calibri"/>
          <w:sz w:val="24"/>
          <w:szCs w:val="24"/>
        </w:rPr>
      </w:pPr>
      <w:r w:rsidRPr="003954A7">
        <w:rPr>
          <w:rFonts w:cs="Calibri"/>
          <w:b/>
          <w:bCs/>
          <w:sz w:val="24"/>
          <w:szCs w:val="24"/>
        </w:rPr>
        <w:t>Birinci Remiz:</w:t>
      </w:r>
      <w:r w:rsidRPr="003954A7">
        <w:rPr>
          <w:rFonts w:cs="Calibri"/>
          <w:sz w:val="24"/>
          <w:szCs w:val="24"/>
        </w:rPr>
        <w:t xml:space="preserve"> Yirmialtıncı Söz'ün hâtimelerinde denildiği gibi; nasılki bir mahir san'atkâr kıymetdar bir elbiseyi murassa' ve münakkaş surette yapmak için, bir miskin adamı lâyık olduğu bir ücrete mukabil model yaparak kendi san'at ve meharetini göstermek için; o elbiseyi o miskin adam üstünde biçer, keser, kısaltır, uzatır; o adamı da oturtur, kaldırır, muhtelif vaziyetler verir. Şu miskin adamın hiç bir hakkı var mıdır ki, o san'atkâra desin: "</w:t>
      </w:r>
      <w:smartTag w:uri="urn:schemas-microsoft-com:office:smarttags" w:element="place">
        <w:r w:rsidRPr="003954A7">
          <w:rPr>
            <w:rFonts w:cs="Calibri"/>
            <w:sz w:val="24"/>
            <w:szCs w:val="24"/>
          </w:rPr>
          <w:t>Beni</w:t>
        </w:r>
      </w:smartTag>
      <w:r w:rsidRPr="003954A7">
        <w:rPr>
          <w:rFonts w:cs="Calibri"/>
          <w:sz w:val="24"/>
          <w:szCs w:val="24"/>
        </w:rPr>
        <w:t xml:space="preserve"> güzelleştiren bu elbiseye neden ilişip tebdil ve tağyir ediyorsun ve beni kaldırıp oturtup, meşakkatle benim istirahatımı bozuyorsun?"</w:t>
      </w:r>
    </w:p>
    <w:p w:rsidR="009706AD" w:rsidRPr="003954A7" w:rsidRDefault="009706AD" w:rsidP="003D3743">
      <w:pPr>
        <w:spacing w:before="120" w:after="0" w:line="240" w:lineRule="auto"/>
        <w:jc w:val="both"/>
        <w:rPr>
          <w:rFonts w:cs="Calibri"/>
          <w:sz w:val="24"/>
          <w:szCs w:val="24"/>
        </w:rPr>
      </w:pPr>
      <w:r w:rsidRPr="003954A7">
        <w:rPr>
          <w:rFonts w:cs="Calibri"/>
          <w:b/>
          <w:bCs/>
          <w:sz w:val="24"/>
          <w:szCs w:val="24"/>
        </w:rPr>
        <w:t>Aynen öyle de:</w:t>
      </w:r>
      <w:r w:rsidRPr="003954A7">
        <w:rPr>
          <w:rFonts w:cs="Calibri"/>
          <w:sz w:val="24"/>
          <w:szCs w:val="24"/>
        </w:rPr>
        <w:t xml:space="preserve"> Sâni'-i Zülcelal herbir nevi mevcudatın mahiyetini birer model ittihaz ederek ve nukuş-u esmasıyla kemalât-ı san'atını göstermek için; herbir şey'e hususan zîhayata, duygularla murassa' bir vücud libasını giydirerek, üstünde kalem-i kaza ve kaderle nakışlar yapar; cilve-i esmasını gösterir. Herbir mevcuda dahi, ona lâyık bir tarzda bir ücret olarak; bir kemal, bir lezzet, bir feyz veriyor. </w:t>
      </w:r>
      <w:r w:rsidRPr="003954A7">
        <w:rPr>
          <w:rFonts w:cs="Calibri"/>
          <w:color w:val="FF0000"/>
          <w:sz w:val="28"/>
          <w:szCs w:val="28"/>
          <w:rtl/>
        </w:rPr>
        <w:t>مَالِكُ الْمُلْكِ يَتَصَرَّفُ فِى مُلْكِهِ كَيْفَ يَشَاءُ</w:t>
      </w:r>
      <w:r w:rsidRPr="003954A7">
        <w:rPr>
          <w:rFonts w:cs="Calibri"/>
          <w:sz w:val="24"/>
          <w:szCs w:val="24"/>
        </w:rPr>
        <w:t xml:space="preserve"> sırrına mazhar olan o Sâni'-i Zülcelal'e karşı hiçbir şey'in hakkı var mıdır ki, desin: "Bana zahmet veriyorsun. Benim istirahatımı bozuyorsun." Hâşâ! Evet mevcudatın hiçbir cihette Vâcib-ül Vücud'a karşı hakları yoktur ve hak dava edemezler; belki hakları, daima şükür ve hamd ile, verdiği vücud mertebelerinin hakkını eda etmektir. Çünki verilen bütün vücud mertebeleri vukuattır, birer illet ister. Fakat verilmeyen mertebeler imkânattır. İmkânat ise ademdir, hem nihayetsizdir. </w:t>
      </w:r>
      <w:r w:rsidRPr="003954A7">
        <w:rPr>
          <w:rFonts w:cs="Calibri"/>
          <w:sz w:val="24"/>
          <w:szCs w:val="24"/>
        </w:rPr>
        <w:lastRenderedPageBreak/>
        <w:t>Ademler ise, illet istemezler. Nihayetsize illet olamaz. Meselâ madenler diyemezler: "Niçin nebatî olmadık?" Şekva edemezler; belki vücud-u madenîye mazhar oldukları için hakları Fâtırına şükrandır. Nebatat niçin hayvan olmadım deyip şekva edemez, belki vücud ile beraber hayata mazhar olduğu için hakkı şükrandır. Hayvan ise niçin insan olmadım diye şikayet edemez, belki hayat ve vücud ile beraber kıymetdar bir ruh cevheri ona verildiği için, onun üstündeki hakkı, şükrandır. Ve hâkeza kıyas et.</w:t>
      </w:r>
    </w:p>
    <w:p w:rsidR="009706AD" w:rsidRPr="003954A7" w:rsidRDefault="009706AD" w:rsidP="003D3743">
      <w:pPr>
        <w:spacing w:before="120" w:after="0" w:line="240" w:lineRule="auto"/>
        <w:jc w:val="both"/>
        <w:rPr>
          <w:rFonts w:cs="Calibri"/>
          <w:sz w:val="24"/>
          <w:szCs w:val="24"/>
        </w:rPr>
      </w:pPr>
      <w:r w:rsidRPr="003954A7">
        <w:rPr>
          <w:rFonts w:cs="Calibri"/>
          <w:sz w:val="24"/>
          <w:szCs w:val="24"/>
        </w:rPr>
        <w:t>Ey insan-ı müştekî! Sen madum kalmadın, vücud nimetini giydin, hayatı tattın, camid kalmadın, hayvan olmadın, İslâmiyet nimetini buldun, dalalette kalmadın, sıhhat ve selâmet nimetini gördün ve hâkeza...</w:t>
      </w:r>
    </w:p>
    <w:p w:rsidR="009706AD" w:rsidRPr="003954A7" w:rsidRDefault="009706AD" w:rsidP="003D3743">
      <w:pPr>
        <w:spacing w:before="120" w:after="0" w:line="240" w:lineRule="auto"/>
        <w:jc w:val="both"/>
        <w:rPr>
          <w:rFonts w:cs="Calibri"/>
          <w:sz w:val="24"/>
          <w:szCs w:val="24"/>
        </w:rPr>
      </w:pPr>
      <w:r w:rsidRPr="003954A7">
        <w:rPr>
          <w:rFonts w:cs="Calibri"/>
          <w:sz w:val="24"/>
          <w:szCs w:val="24"/>
        </w:rPr>
        <w:t xml:space="preserve">Ey nankör! Daha sen nerede hak kazanıyorsun ki, Cenab-ı Hakk'ın </w:t>
      </w:r>
      <w:smartTag w:uri="urn:schemas-microsoft-com:office:smarttags" w:element="City">
        <w:r w:rsidRPr="003954A7">
          <w:rPr>
            <w:rFonts w:cs="Calibri"/>
            <w:sz w:val="24"/>
            <w:szCs w:val="24"/>
          </w:rPr>
          <w:t>sana</w:t>
        </w:r>
      </w:smartTag>
      <w:r w:rsidRPr="003954A7">
        <w:rPr>
          <w:rFonts w:cs="Calibri"/>
          <w:sz w:val="24"/>
          <w:szCs w:val="24"/>
        </w:rPr>
        <w:t xml:space="preserve"> verdiği mahz-ı nimet olan vücud mertebelerine mukabil şükretmeyerek; imkânat ve ademiyat nev'inde ve senin eline geçmediği ve sen lâyık olmadığın yüksek nimetlerin </w:t>
      </w:r>
      <w:smartTag w:uri="urn:schemas-microsoft-com:office:smarttags" w:element="City">
        <w:smartTag w:uri="urn:schemas-microsoft-com:office:smarttags" w:element="place">
          <w:r w:rsidRPr="003954A7">
            <w:rPr>
              <w:rFonts w:cs="Calibri"/>
              <w:sz w:val="24"/>
              <w:szCs w:val="24"/>
            </w:rPr>
            <w:t>sana</w:t>
          </w:r>
        </w:smartTag>
      </w:smartTag>
      <w:r w:rsidRPr="003954A7">
        <w:rPr>
          <w:rFonts w:cs="Calibri"/>
          <w:sz w:val="24"/>
          <w:szCs w:val="24"/>
        </w:rPr>
        <w:t xml:space="preserve"> verilmediğinden bâtıl bir hırsla Cenab-ı Hak'tan şekva ediyorsun ve küfran-ı nimet ediyorsun? Acaba bir adam; minare başına çıkmak gibi âlî derecatlı bir mertebeye çıksın, büyük makam bulsun, her basamakta büyük bir nimet görsün; o nimetleri verene şükretmesin ve desin: "Niçin o minareden daha yükseğine çıkamadım" diye şekva ederek ağlayıp sızlasın. Ne kadar haksızlık eder ve ne kadar küfran-ı nimete düşer, ne kadar büyük divanelik eder, divaneler dahi anlar.</w:t>
      </w:r>
    </w:p>
    <w:p w:rsidR="009706AD" w:rsidRPr="003954A7" w:rsidRDefault="009706AD" w:rsidP="003D3743">
      <w:pPr>
        <w:spacing w:before="120" w:after="0" w:line="240" w:lineRule="auto"/>
        <w:jc w:val="both"/>
        <w:rPr>
          <w:rFonts w:cs="Calibri"/>
          <w:sz w:val="24"/>
          <w:szCs w:val="24"/>
        </w:rPr>
      </w:pPr>
      <w:r w:rsidRPr="003954A7">
        <w:rPr>
          <w:rFonts w:cs="Calibri"/>
          <w:sz w:val="24"/>
          <w:szCs w:val="24"/>
        </w:rPr>
        <w:t>Ey kanaatsız hırslı ve iktisadsız israflı ve haksız şekvalı gafil insan! Kat'iyyen bil ki: Kanaat, ticaretli bir şükrandır; hırs, hasaretli bir küfrandır.</w:t>
      </w:r>
    </w:p>
    <w:p w:rsidR="009706AD" w:rsidRPr="003954A7" w:rsidRDefault="009706AD" w:rsidP="003D3743">
      <w:pPr>
        <w:spacing w:before="120" w:after="0" w:line="240" w:lineRule="auto"/>
        <w:jc w:val="both"/>
        <w:rPr>
          <w:rFonts w:cs="Calibri"/>
          <w:sz w:val="24"/>
          <w:szCs w:val="24"/>
        </w:rPr>
      </w:pPr>
      <w:r w:rsidRPr="003954A7">
        <w:rPr>
          <w:rFonts w:cs="Calibri"/>
          <w:sz w:val="24"/>
          <w:szCs w:val="24"/>
        </w:rPr>
        <w:t xml:space="preserve">Ve iktisad, nimete güzel ve menfaatli bir ihtiramdır. İsraf ise, nimete çirkin ve zararlı bir istihfaftır. </w:t>
      </w:r>
      <w:smartTag w:uri="urn:schemas-microsoft-com:office:smarttags" w:element="City">
        <w:smartTag w:uri="urn:schemas-microsoft-com:office:smarttags" w:element="place">
          <w:r w:rsidRPr="003954A7">
            <w:rPr>
              <w:rFonts w:cs="Calibri"/>
              <w:sz w:val="24"/>
              <w:szCs w:val="24"/>
            </w:rPr>
            <w:t>Eğer</w:t>
          </w:r>
        </w:smartTag>
      </w:smartTag>
      <w:r w:rsidRPr="003954A7">
        <w:rPr>
          <w:rFonts w:cs="Calibri"/>
          <w:sz w:val="24"/>
          <w:szCs w:val="24"/>
        </w:rPr>
        <w:t xml:space="preserve"> aklın varsa, kanaata alış ve rızaya çalış. Tahammül etmezsen "Ya Sabûr" de ve sabır iste; hakkına razı ol, teşekki etme. Kimden kime şekva ettiğini bil, sus. Her halde şekva etmek istersen; nefsini Cenab-ı Hakk'a şekva et, çünki kusur ondadır.</w:t>
      </w:r>
    </w:p>
    <w:p w:rsidR="009706AD" w:rsidRPr="003954A7" w:rsidRDefault="009706AD" w:rsidP="003D3743">
      <w:pPr>
        <w:spacing w:before="120" w:after="0" w:line="240" w:lineRule="auto"/>
        <w:jc w:val="both"/>
        <w:rPr>
          <w:rFonts w:cs="Calibri"/>
          <w:sz w:val="24"/>
          <w:szCs w:val="24"/>
        </w:rPr>
      </w:pPr>
      <w:r w:rsidRPr="003954A7">
        <w:rPr>
          <w:rFonts w:cs="Calibri"/>
          <w:b/>
          <w:bCs/>
          <w:sz w:val="24"/>
          <w:szCs w:val="24"/>
        </w:rPr>
        <w:t>İkinci Remiz:</w:t>
      </w:r>
      <w:r w:rsidRPr="003954A7">
        <w:rPr>
          <w:rFonts w:cs="Calibri"/>
          <w:sz w:val="24"/>
          <w:szCs w:val="24"/>
        </w:rPr>
        <w:t xml:space="preserve"> Onsekizinci Mektub'un âhirki mes'elesinin âhirinde denildiği gibi, Hâlık-ı Zülcelal hayret-nüma, dehşet-engiz bir surette bir faaliyet-i rububiyetiyle, mevcudatı mütemadiyen tebdil ve tecdid ettiğinin bir hikmeti budur: Nasılki mahlukatta faaliyet ve hareket; bir iştiha, bir iştiyak, bir lezzetten, bir muhabbetten ileri geliyor. Hattâ denilebilir ki; herbir faaliyette bir lezzet nev'i vardır; belki herbir faaliyet, bir çeşit lezzettir. Ve lezzet dahi, bir kemale müteveccihtir; belki bir nevi kemaldir. Madem faaliyet bir kemal, bir lezzet, bir cemale işaret eder. Ve madem Kemal-i Mutlak ve Kâmil-i Zülcelal olan Vâcib-ül Vücud, zât ve sıfât ve ef'alinde, bütün enva'-ı kemalâta câmi'dir; elbette o Zât-ı Vâcib-ül Vücud'un vücub-u vücuduna ve kudsiyetine lâyık bir tarzda ve istiğna-i zâtîsine ve gına-i mutlakına muvafık bir surette ve kemal-i mutlakına ve tenezzüh-ü zâtîsine münasib bir şekilde; hadsiz bir şefkat-i mukaddese ve nihayetsiz bir muhabbet-i münezzehesi vardır. Elbette o şefkat-i mukaddeseden ve o muhabbet-i münezzeheden gelen hadsiz bir şevk-i mukaddes vardır. Ve o şevk-i mukaddesten gelen hadsiz bir sürur-u mukaddes vardır. Ve o sürur-u mukaddesten gelen, tabiri caiz ise, hadsiz bir lezzet-i mukaddese vardır. Ve elbette o lezzet-i mukaddese ile beraber; hadsiz onun merhameti cihetiyle faaliyet-i kudreti içinde, mahlukatının istidadları kuvveden fiile çıkmasından ve tekemmül etmesinden neş'et </w:t>
      </w:r>
      <w:smartTag w:uri="urn:schemas-microsoft-com:office:smarttags" w:element="City">
        <w:smartTag w:uri="urn:schemas-microsoft-com:office:smarttags" w:element="place">
          <w:r w:rsidRPr="003954A7">
            <w:rPr>
              <w:rFonts w:cs="Calibri"/>
              <w:sz w:val="24"/>
              <w:szCs w:val="24"/>
            </w:rPr>
            <w:t>eden</w:t>
          </w:r>
        </w:smartTag>
      </w:smartTag>
      <w:r w:rsidRPr="003954A7">
        <w:rPr>
          <w:rFonts w:cs="Calibri"/>
          <w:sz w:val="24"/>
          <w:szCs w:val="24"/>
        </w:rPr>
        <w:t>, o mahlukatın memnuniyetlerinden ve kemallerinden gelen Zât-ı Rahman ve Rahîm'e ait, tabiri caiz ise, hadsiz memnuniyet-i mukaddese ve hadsiz iftihar-ı mukaddes vardır ki; hadsiz bir surette, hadsiz bir faaliyeti iktiza ediyor. Ve o hadsiz faaliyet dahi, hadsiz bir tebdil ve tağyir ve tahvil ve tahribi dahi iktiza ediyor. Ve o hadsiz tağyir ve tebdil dahi; mevt ve ademi, zeval ve firakı iktiza ediyor.</w:t>
      </w:r>
    </w:p>
    <w:p w:rsidR="009706AD" w:rsidRPr="003954A7" w:rsidRDefault="009706AD" w:rsidP="003D3743">
      <w:pPr>
        <w:spacing w:before="120" w:after="0" w:line="240" w:lineRule="auto"/>
        <w:jc w:val="both"/>
        <w:rPr>
          <w:rFonts w:cs="Calibri"/>
          <w:sz w:val="24"/>
          <w:szCs w:val="24"/>
        </w:rPr>
      </w:pPr>
      <w:r w:rsidRPr="003954A7">
        <w:rPr>
          <w:rFonts w:cs="Calibri"/>
          <w:sz w:val="24"/>
          <w:szCs w:val="24"/>
        </w:rPr>
        <w:lastRenderedPageBreak/>
        <w:t>Bir zaman, hikmet-i beşeriyenin masnuatın gayelerine dair gösterdiği faideler nazarımda çok ehemmiyetsiz göründü. Ve ondan bildim ki, o hikmet abesiyete gider. Onun için feylesofların ileri gidenleri, ya tabiat dalaletine düşer veya Sofestaî olur veya ihtiyar ve ilm-i Sâni'i inkâr eder veya Hâlık'a "mûcib-i bizzât" der.</w:t>
      </w:r>
    </w:p>
    <w:p w:rsidR="009706AD" w:rsidRPr="003954A7" w:rsidRDefault="009706AD" w:rsidP="003D3743">
      <w:pPr>
        <w:spacing w:before="120" w:after="0" w:line="240" w:lineRule="auto"/>
        <w:jc w:val="both"/>
        <w:rPr>
          <w:rFonts w:cs="Calibri"/>
          <w:sz w:val="24"/>
          <w:szCs w:val="24"/>
        </w:rPr>
      </w:pPr>
      <w:r w:rsidRPr="003954A7">
        <w:rPr>
          <w:rFonts w:cs="Calibri"/>
          <w:sz w:val="24"/>
          <w:szCs w:val="24"/>
        </w:rPr>
        <w:t>İşte o zaman rahmet-i İlahiye, Hakîm ismini imdadıma gönderdi; bana da masnuatın büyük gayelerini gösterdi. Yani herbir masnu' öyle bir mektub-u Rabbanîdir ki, umum zîşuur onu mütalaa eder. Şu gaye bir sene bana kâfi geldi. Sonra san'attaki hârikalar inkişaf etti, o gaye kâfi gelmemeye başladı. Daha çok büyük diğer bir gaye gösterildi. Yani: Herbir masnu'un en mühim gayeleri Sâni'ine bakar; onun kemalât-ı san'atını ve nukuş-u esmasını ve murassaat-ı hikmetini ve hedaya-yı rahmetini, onun nazarına arzetmek ve cemal ve kemaline bir âyine olmaktır, bildim. Şu gaye hayli zaman bana kâfi geldi. Sonra san'at ve icad-ı eşyadaki hayret-engiz faaliyet içinde, gayet derecede sür'atli tağyir ve tebdildeki mu'cizat-ı kudret ve şuunat-ı rububiyet göründü. O vakit bu gaye dahi kâfi gelmemeye başladı. Belki şu gaye kadar büyük bir muktezi ve dâî dahi lâzımdır bildim. İşte o vakit, şu İkinci Remiz'deki mukteziler ve gelecek işaretlerdeki gayeler gösterildi. Ve yakînen bana bildirildi ki: "Kâinattaki kudretin faaliyeti ve seyr ü seyelan-ı eşya o kadar manidardır ki; o faaliyet ile Sâni'-i Hakîm, enva'-ı kâinatı konuşturuyor." Güya göklerin ve zeminin müteharrik mevcudları ve hareketleri, onların o konuşmalarındaki kelimelerdir ve taharrük ise bir tekellümdür. Demek faaliyetten gelen harekât ve zeval, bir tekellümat-ı tesbihiyedir. Ve kâinattaki faaliyet dahi kâinatın ve enva'ının sessizce bir konuşması ve konuşturmasıdır.</w:t>
      </w:r>
    </w:p>
    <w:p w:rsidR="009706AD" w:rsidRPr="003954A7" w:rsidRDefault="009706AD" w:rsidP="00C52E67">
      <w:pPr>
        <w:spacing w:before="120" w:after="0" w:line="240" w:lineRule="auto"/>
        <w:jc w:val="both"/>
        <w:rPr>
          <w:rFonts w:cs="Calibri"/>
          <w:sz w:val="24"/>
          <w:szCs w:val="24"/>
        </w:rPr>
      </w:pPr>
      <w:r w:rsidRPr="003954A7">
        <w:rPr>
          <w:rFonts w:cs="Calibri"/>
          <w:b/>
          <w:bCs/>
          <w:sz w:val="24"/>
          <w:szCs w:val="24"/>
        </w:rPr>
        <w:t>Üçüncü Remiz:</w:t>
      </w:r>
      <w:r w:rsidRPr="003954A7">
        <w:rPr>
          <w:rFonts w:cs="Calibri"/>
          <w:sz w:val="24"/>
          <w:szCs w:val="24"/>
        </w:rPr>
        <w:t xml:space="preserve"> Eşya zeval ve ademe gitmiyor, belki daire-i kudretten daire-i ilme geçiyor; âlem-i şehadetten, âlem-i gayba gidiyor; âlem-i tegayyür ve fenadan, âlem-i nura, bekaya müteveccih oluyor. Hakikat nokta-i nazarında eşyadaki cemal ve kemal; esma-i İlahiyeye aittir ve onların nukuş ve cilveleridir. Madem o esma bâkidirler ve cilveleri daimîdir; elbette nakışları teceddüd eder, tazelenir, güzelleşir. Ademe ve fenaya gitmiyor; belki yalnız itibarî taayyünleri değişir ve medar-ı hüsn ü cemal ve mazhar-ı feyz ü kemal olan hakikatları ve mahiyetleri ve hüviyet-i misaliyeleri bâkidirler. Zîruh olmayanlar, doğrudan doğruya onlardaki hüsn ü cemal esma-i İlahiyeye aittir, şeref onlaradır, medih onların hesabına geçer, güzellik onlarındır, muhabbet onlara gider. O âyinelerin değişmesiyle onlara bir zarar îras etmez. Eğer zîruh ise, zevil-ukûlden değilse, onların zeval ve firakı, bir adem ve fena değil; belki vücud-u cismanîden ve vazife-i hayatın dağdağasından kurtulup, kazandıkları vazifenin semerelerini bâki olan ervahlarına devrederek; onların o ervah-ı bâkiyeleri dahi birer esma-i İlahiyeye istinad ederek devam eder, belki kendine lâyık bir saadete gider. Eğer o zîruhlar zevil-ukûlden ise; zâten saadet-i ebediyeye ve maddî ve manevî kemalâta medar olan âlem-i bekaya ve o Sâni'-i Hakîm'in dünyadan daha güzel, daha nurani olan âlem-i berzah, âlem-i misal, âlem-i ervah gibi diğer menzillerine, başka memleketlerine bir seyr ü seferdir; bir mevt ü adem ve zeval ü firak değil, belki kemalâta kavuşmaktır.</w:t>
      </w:r>
      <w:r w:rsidRPr="003954A7">
        <w:rPr>
          <w:rStyle w:val="FootnoteReference"/>
          <w:rFonts w:cs="Calibri"/>
          <w:sz w:val="24"/>
          <w:szCs w:val="24"/>
        </w:rPr>
        <w:footnoteReference w:id="3"/>
      </w:r>
    </w:p>
    <w:p w:rsidR="009706AD" w:rsidRPr="003954A7" w:rsidRDefault="009706AD" w:rsidP="00C52E67">
      <w:pPr>
        <w:spacing w:before="120" w:after="0" w:line="240" w:lineRule="auto"/>
        <w:jc w:val="both"/>
        <w:rPr>
          <w:rFonts w:cs="Calibri"/>
          <w:sz w:val="24"/>
          <w:szCs w:val="24"/>
        </w:rPr>
      </w:pPr>
      <w:r w:rsidRPr="003954A7">
        <w:rPr>
          <w:rFonts w:cs="Calibri"/>
          <w:b/>
          <w:bCs/>
          <w:sz w:val="24"/>
          <w:szCs w:val="24"/>
        </w:rPr>
        <w:lastRenderedPageBreak/>
        <w:t>Elhasıl:</w:t>
      </w:r>
      <w:r w:rsidRPr="003954A7">
        <w:rPr>
          <w:rFonts w:cs="Calibri"/>
          <w:sz w:val="24"/>
          <w:szCs w:val="24"/>
        </w:rPr>
        <w:t xml:space="preserve"> Madem Sâni'-i Zülcelal vardır ve bâkidir ve sıfât ve esması daimî ve sermedîdirler; elbette o esmanın cilveleri ve nakışları, bir manevî beka içinde teceddüd eder; tahrib ve fena, i'dam ve zeval değildirler. Malûmdur ki insan insaniyet cihetiyle ekser mevcudatla alâkadardır. Onların saadetleriyle mütelezziz ve helâketleriyle müteellimdir. Hususan zîhayat ile ve bilhâssa nev'-i beşerle ve bilhâssa sevdiği ve istihsan ettiği ehl-i kemalin âlâmıyla daha ziyade müteellim ve saadetleriyle daha ziyade mes'ud olur. Hattâ şefkatli bir vâlide gibi, kendi saadetini ve rahatını, onların saadeti için feda eder.</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İşte her mü'min derecesine göre, nur-u Kur'an ve sırr-ı iman ile, bütün mevcudatın saadetleriyle ve bekalarıyla ve hiçlikten kurtulmalarıyla ve kıymetdar mektubat-ı Rabbaniye olmalarıyla mes'ud olabilir ve dünya kadar bir nur kazanabilir. Herkes derecesine göre bu nurdan istifade eder. Eğer ehl-i dalalet ise; kendi elemiyle beraber, bütün mevcudatın helâketiyle ve fenasıyla ve zahirî i'damlarıyla, zîruh ise âlâmlarıyla müteellim olur. Yani onun küfrü, onun dünyasına adem doldurur, onun başına boşaltır; daha Cehennem'e gitmeden Cehennem'e gider.</w:t>
      </w:r>
    </w:p>
    <w:p w:rsidR="009706AD" w:rsidRPr="003954A7" w:rsidRDefault="009706AD" w:rsidP="00C52E67">
      <w:pPr>
        <w:spacing w:before="120" w:after="0" w:line="240" w:lineRule="auto"/>
        <w:jc w:val="both"/>
        <w:rPr>
          <w:rFonts w:cs="Calibri"/>
          <w:sz w:val="24"/>
          <w:szCs w:val="24"/>
        </w:rPr>
      </w:pPr>
      <w:r w:rsidRPr="003954A7">
        <w:rPr>
          <w:rFonts w:cs="Calibri"/>
          <w:b/>
          <w:bCs/>
          <w:sz w:val="24"/>
          <w:szCs w:val="24"/>
        </w:rPr>
        <w:t>Dördüncü Remiz:</w:t>
      </w:r>
      <w:r w:rsidRPr="003954A7">
        <w:rPr>
          <w:rFonts w:cs="Calibri"/>
          <w:sz w:val="24"/>
          <w:szCs w:val="24"/>
        </w:rPr>
        <w:t xml:space="preserve"> Çok yerlerde dediğimiz gibi, bir padişahın sultan, halife, hâkim, kumandan gibi muhtelif ünvanlar ve sıfatlardan neş'et eden muhtelif ayrı ayrı devair-i teşkilâtı olduğu gibi; Cenab-ı Hakk'ın esma-i hüsnasının hadd ü hesaba gelmez türlü türlü tecelliyatı vardır. Mahlukatın tenevvü'leri ve ihtilafları, o tecelliyatın tenevvü'lerinden ileri geliyor. İşte her </w:t>
      </w:r>
      <w:r w:rsidRPr="003954A7">
        <w:rPr>
          <w:rFonts w:cs="Calibri"/>
          <w:sz w:val="24"/>
          <w:szCs w:val="24"/>
        </w:rPr>
        <w:lastRenderedPageBreak/>
        <w:t>kemal ve cemal sahibi, fıtraten cemal ve kemalini görmek ve göstermek istemesi sırrınca; o muhtelif esma dahi, daimî ve sermedî oldukları için, daimî bir surette Zât-ı Akdes hesabına tezahür isterler; yani nakışlarını görmek isterler; yani kendi nakışlarının âyinelerinde cilve-i cemallerini ve in'ikas-ı kemallerini görmek ve göstermek isterler; yani kâinat kitab-ı kebirini ve mevcudatın muhtelif mektubatını ânen fe-ânen tazelendirmek; yani yeniden yeniye manidar yazmak; yani bir tek sahifede ayrı ayrı binler mektubatı yazmak ve herbir mektubu, Zât-ı Mukaddes ve Müsemma-yı Akdes'in nazar-ı şuhuduna izhar etmekle beraber; bütün zîşuurun nazar-ı mütalaasına göstermek ve okutturmak iktiza ederler. Bu hakikata işaret eden şu hakikatlı şiire bak:</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Kitab-ı âlemin yaprakları, enva'-ı nâma'dud</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Huruf ile kelimatı dahi, efrad-ı nâmahdud</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Yazılmış destgâh-ı Levh-i Mahfuz-i hakikatta</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Mücessem lafz-ı manidardır, âlemde her mevcud.</w:t>
      </w:r>
    </w:p>
    <w:p w:rsidR="009706AD" w:rsidRPr="003954A7" w:rsidRDefault="009706AD" w:rsidP="005C6DAB">
      <w:pPr>
        <w:spacing w:before="120" w:after="0" w:line="240" w:lineRule="auto"/>
        <w:jc w:val="center"/>
        <w:rPr>
          <w:rFonts w:cs="Calibri"/>
          <w:color w:val="FF0000"/>
          <w:sz w:val="28"/>
          <w:szCs w:val="28"/>
        </w:rPr>
      </w:pPr>
      <w:r w:rsidRPr="003954A7">
        <w:rPr>
          <w:rFonts w:cs="Calibri"/>
          <w:color w:val="FF0000"/>
          <w:sz w:val="28"/>
          <w:szCs w:val="28"/>
          <w:rtl/>
        </w:rPr>
        <w:t>تَاَمَّلْ سُطُورَ الْكَائِنَاتِ فَاِنَّهَا مِنَ الْمَلاَ اْلاَعْلَى اِلَيْكَ رَسَائِلُ</w:t>
      </w:r>
    </w:p>
    <w:p w:rsidR="009706AD" w:rsidRPr="003954A7" w:rsidRDefault="009706AD" w:rsidP="00C52E67">
      <w:pPr>
        <w:spacing w:before="120" w:after="0" w:line="240" w:lineRule="auto"/>
        <w:jc w:val="both"/>
        <w:rPr>
          <w:rFonts w:cs="Calibri"/>
          <w:sz w:val="24"/>
          <w:szCs w:val="24"/>
        </w:rPr>
      </w:pPr>
      <w:r w:rsidRPr="003954A7">
        <w:rPr>
          <w:rFonts w:cs="Calibri"/>
          <w:b/>
          <w:bCs/>
          <w:sz w:val="24"/>
          <w:szCs w:val="24"/>
        </w:rPr>
        <w:t>Beşinci Remiz:</w:t>
      </w:r>
      <w:r w:rsidRPr="003954A7">
        <w:rPr>
          <w:rFonts w:cs="Calibri"/>
          <w:sz w:val="24"/>
          <w:szCs w:val="24"/>
        </w:rPr>
        <w:t xml:space="preserve"> İki nüktedir.</w:t>
      </w:r>
    </w:p>
    <w:p w:rsidR="009706AD" w:rsidRPr="003954A7" w:rsidRDefault="009706AD" w:rsidP="00C52E67">
      <w:pPr>
        <w:spacing w:before="120" w:after="0" w:line="240" w:lineRule="auto"/>
        <w:jc w:val="both"/>
        <w:rPr>
          <w:rFonts w:cs="Calibri"/>
          <w:sz w:val="24"/>
          <w:szCs w:val="24"/>
        </w:rPr>
      </w:pPr>
      <w:r w:rsidRPr="003954A7">
        <w:rPr>
          <w:rFonts w:cs="Calibri"/>
          <w:b/>
          <w:bCs/>
          <w:sz w:val="24"/>
          <w:szCs w:val="24"/>
        </w:rPr>
        <w:t>Birinci Nükte:</w:t>
      </w:r>
      <w:r w:rsidRPr="003954A7">
        <w:rPr>
          <w:rFonts w:cs="Calibri"/>
          <w:sz w:val="24"/>
          <w:szCs w:val="24"/>
        </w:rPr>
        <w:t xml:space="preserve"> Madem Cenab-ı Hak var, herşey var. Madem Cenab-ı Vâcib-ül Vücud'a</w:t>
      </w:r>
      <w:r w:rsidRPr="003954A7">
        <w:rPr>
          <w:rStyle w:val="FootnoteReference"/>
          <w:rFonts w:cs="Calibri"/>
          <w:sz w:val="24"/>
          <w:szCs w:val="24"/>
        </w:rPr>
        <w:footnoteReference w:id="4"/>
      </w:r>
      <w:r w:rsidRPr="003954A7">
        <w:rPr>
          <w:rFonts w:cs="Calibri"/>
          <w:sz w:val="24"/>
          <w:szCs w:val="24"/>
        </w:rPr>
        <w:t xml:space="preserve"> intisab var, herşey için bütün eşya var. Çünki Vâcib-ül Vücud'a nisbetle herbir mevcud, bütün mevcudata, vahdet sırrıyla bir irtibat peyda eder. Demek Vâcib-ül Vücud'a intisabını bilen veya intisabı bilinen herbir mevcud, sırr-ı vahdetle, Vâcib-ül Vücud'a mensub bütün mevcudatla münasebetdar olur. Demek herbir şey, o intisab noktasında hadsiz envâr-ı vücuda mazhar olabilir. Firaklar, zevaller, o noktada yoktur. Bir ân-ı seyyale yaşamak, hadsiz envâr-ı vücuda medardır.</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 xml:space="preserve">Eğer o intisab olmazsa ve bilinmezse, hadsiz firaklara ve zevallere ve ademlere mazhar olur. Çünki o halde alâkadar olabileceği herbir mevcuda karşı bir firakı ve bir iftirakı ve bir zevali vardır. Demek kendi şahsî vücuduna, hadsiz ademler ve firaklar yüklenir. Bir milyon sene vücudda kalsa da (intisabsız); evvelki noktasındaki o intisabdaki bir an yaşamak kadar olamaz. Onun için ehl-i hakikat demişler ki: "Bir ân-ı seyyale vücud-u münevver, milyon sene bir vücud-u ebtere müreccahtır." Yani: "Vücud-u Vâcib'e nisbet ile bir an vücud, nisbetsiz milyon sene bir vücuda müreccahtır." Hem bu sır içindir ki, ehl-i tahkik demişler: "Envâr-ı vücud ise Vâcib-ül Vücud'u tanımakladır." Yani: "O halde kâinat, envâr-ı vücud içinde olarak melaike ve ruhaniyat ve zîşuurlar ile dolu görünür. Eğer onsuz olsa adem zulümatları, firak ve </w:t>
      </w:r>
      <w:r w:rsidRPr="003954A7">
        <w:rPr>
          <w:rFonts w:cs="Calibri"/>
          <w:sz w:val="24"/>
          <w:szCs w:val="24"/>
        </w:rPr>
        <w:lastRenderedPageBreak/>
        <w:t>zeval elemleri herbir mevcudu ihata eder. Dünya, o adamın nazarında boş ve hâlî bir vahşetgâh suretinde görünür."</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Evet nasılki bir ağaç meyvelerinin herbirisi, ağacın başındaki bütün meyvelere karşı birer nisbeti var ve o nisbetle birer kardeşi, arkadaşı mevcud olduğundan, onların adedince ârızî vücudları vardır. Ne vakit o meyve ağacın başından kesilse, herbir meyveye karşı bir firak ve zeval hasıl olur. Herbir meyve onun için madum hükmündedir. Haricî bir zulmet-i adem ona hasıl oluyor. Öyle de: Kudret-i Ehad-i Samed'e intisab noktasında herşey için bütün eşya var. Eğer intisab olmazsa, her şey için eşya adedince haricî ademler var.</w:t>
      </w:r>
    </w:p>
    <w:p w:rsidR="009706AD" w:rsidRPr="003954A7" w:rsidRDefault="009706AD" w:rsidP="00C52E67">
      <w:pPr>
        <w:spacing w:before="120" w:after="0" w:line="240" w:lineRule="auto"/>
        <w:jc w:val="both"/>
        <w:rPr>
          <w:rFonts w:cs="Calibri"/>
          <w:sz w:val="24"/>
          <w:szCs w:val="24"/>
        </w:rPr>
      </w:pPr>
      <w:r w:rsidRPr="003954A7">
        <w:rPr>
          <w:rFonts w:cs="Calibri"/>
          <w:sz w:val="24"/>
          <w:szCs w:val="24"/>
        </w:rPr>
        <w:t>İşte şu remizden, imanın azamet-i envârına bak ve dalaletin dehşetli zulümatını gör. Demek iman, şu remizde beyan edilen hakikat-ı âliye-i nefs-ül emriyenin ünvanıdır ve iman ile ondan istifade edebilir. Eğer iman olmazsa nasılki kör, sağır, dilsiz, akılsız adama herşey madumdur; öyle de imansıza herşey madumdur, zulümatlıdır.</w:t>
      </w:r>
    </w:p>
    <w:p w:rsidR="009706AD" w:rsidRPr="003954A7" w:rsidRDefault="009706AD" w:rsidP="00EF0AE1">
      <w:pPr>
        <w:spacing w:before="120" w:after="0" w:line="240" w:lineRule="auto"/>
        <w:jc w:val="both"/>
        <w:rPr>
          <w:rFonts w:cs="Calibri"/>
          <w:sz w:val="24"/>
          <w:szCs w:val="24"/>
        </w:rPr>
      </w:pPr>
      <w:r w:rsidRPr="003954A7">
        <w:rPr>
          <w:rFonts w:cs="Calibri"/>
          <w:sz w:val="24"/>
          <w:szCs w:val="24"/>
        </w:rPr>
        <w:t>…</w:t>
      </w:r>
    </w:p>
    <w:p w:rsidR="009706AD" w:rsidRPr="003954A7" w:rsidRDefault="009706AD" w:rsidP="00AA62D9">
      <w:pPr>
        <w:spacing w:before="120" w:after="0" w:line="240" w:lineRule="auto"/>
        <w:jc w:val="both"/>
        <w:rPr>
          <w:rFonts w:cs="Calibri"/>
          <w:sz w:val="24"/>
          <w:szCs w:val="24"/>
        </w:rPr>
      </w:pPr>
      <w:r w:rsidRPr="003954A7">
        <w:rPr>
          <w:rFonts w:cs="Calibri"/>
          <w:b/>
          <w:bCs/>
          <w:sz w:val="24"/>
          <w:szCs w:val="24"/>
        </w:rPr>
        <w:t>Üçüncü İşaret:</w:t>
      </w:r>
      <w:r w:rsidRPr="003954A7">
        <w:rPr>
          <w:rFonts w:cs="Calibri"/>
          <w:sz w:val="24"/>
          <w:szCs w:val="24"/>
        </w:rPr>
        <w:t xml:space="preserve"> </w:t>
      </w:r>
      <w:r w:rsidRPr="003954A7">
        <w:rPr>
          <w:rFonts w:cs="Calibri"/>
          <w:color w:val="FF0000"/>
          <w:sz w:val="28"/>
          <w:szCs w:val="28"/>
          <w:rtl/>
        </w:rPr>
        <w:t>وَثَالِثًا : مَعَ نَشْرِ الثَّمَرَاتِ اْلاُخْرَوِيَّةِ وَالْمَنَاظِرِ السَّرْمَدِيَّةِ</w:t>
      </w:r>
      <w:r w:rsidRPr="003954A7">
        <w:rPr>
          <w:rFonts w:cs="Calibri"/>
          <w:sz w:val="24"/>
          <w:szCs w:val="24"/>
        </w:rPr>
        <w:t xml:space="preserve"> fıkrası ifade ediyor ki: Dünya bir destgâh ve bir mezraadır, âhiret pazarına münasib olan mahsulâtı yetiştirir. Çok Sözlerde isbat etmişiz: Nasılki cinn ve insin amelleri âhiret pazarına gönderiliyor.</w:t>
      </w:r>
      <w:r w:rsidRPr="003954A7">
        <w:rPr>
          <w:rStyle w:val="FootnoteReference"/>
          <w:rFonts w:cs="Calibri"/>
          <w:sz w:val="24"/>
          <w:szCs w:val="24"/>
        </w:rPr>
        <w:footnoteReference w:id="5"/>
      </w:r>
      <w:r w:rsidRPr="003954A7">
        <w:rPr>
          <w:rFonts w:cs="Calibri"/>
          <w:sz w:val="24"/>
          <w:szCs w:val="24"/>
        </w:rPr>
        <w:t xml:space="preserve"> Öyle de: Dünyanın </w:t>
      </w:r>
      <w:r w:rsidRPr="003954A7">
        <w:rPr>
          <w:rFonts w:cs="Calibri"/>
          <w:sz w:val="24"/>
          <w:szCs w:val="24"/>
        </w:rPr>
        <w:lastRenderedPageBreak/>
        <w:t xml:space="preserve">sair mevcudatı dahi, âhiret hesabına çok vazifeler görüyorlar ve çok mahsulât yetiştiriyorlar. Belki Küre-i Arz, onlar için geziyor; belki denilebilir ki: "Onun içindir." Bu sefine-i Rabbaniye, yirmidört bin senelik bir mesafeyi bir senede geçip, meydan-ı haşrin etrafında dönüyor. Meselâ ehl-i Cennet, elbette arzu ederler ki, dünya maceralarını tahattur etsinler ve birbirine nakletsinler; belki o maceraların levhalarını ve misallerini görmeyi çok merak ederler. Elbette sinema perdelerinde görmek gibi; o levhaları, o vak'aları müşahede etseler çok mütelezziz olurlar. Madem öyledir, herhalde dâr-ı lezzet ve menzil-i saadet olan dâr-ı Cennet'te, </w:t>
      </w:r>
      <w:r w:rsidRPr="003954A7">
        <w:rPr>
          <w:rFonts w:cs="Calibri"/>
          <w:color w:val="FF0000"/>
          <w:sz w:val="28"/>
          <w:szCs w:val="28"/>
          <w:rtl/>
        </w:rPr>
        <w:t>عَلَى سُرُرٍ مُتَقَابِلِينَ</w:t>
      </w:r>
      <w:r w:rsidRPr="003954A7">
        <w:rPr>
          <w:rFonts w:cs="Calibri"/>
          <w:color w:val="FF0000"/>
          <w:sz w:val="28"/>
          <w:szCs w:val="28"/>
        </w:rPr>
        <w:t xml:space="preserve"> </w:t>
      </w:r>
      <w:r w:rsidRPr="003954A7">
        <w:rPr>
          <w:rFonts w:cs="Calibri"/>
          <w:sz w:val="24"/>
          <w:szCs w:val="24"/>
        </w:rPr>
        <w:t>işaretiyle; sermedî manzaralarda, dünyevî maceraların muhaveresi ve dünyevî hâdisatın manzaraları Cennet'te bulunacaktır.</w:t>
      </w:r>
      <w:r w:rsidRPr="003954A7">
        <w:rPr>
          <w:rStyle w:val="FootnoteReference"/>
          <w:rFonts w:cs="Calibri"/>
          <w:sz w:val="24"/>
          <w:szCs w:val="24"/>
        </w:rPr>
        <w:footnoteReference w:id="6"/>
      </w:r>
    </w:p>
    <w:p w:rsidR="009706AD" w:rsidRPr="003954A7" w:rsidRDefault="009706AD" w:rsidP="00BF5E93">
      <w:pPr>
        <w:spacing w:before="120" w:after="0" w:line="240" w:lineRule="auto"/>
        <w:jc w:val="both"/>
        <w:rPr>
          <w:rFonts w:cs="Calibri"/>
          <w:sz w:val="24"/>
          <w:szCs w:val="24"/>
        </w:rPr>
      </w:pPr>
      <w:r w:rsidRPr="003954A7">
        <w:rPr>
          <w:rFonts w:cs="Calibri"/>
          <w:sz w:val="24"/>
          <w:szCs w:val="24"/>
        </w:rPr>
        <w:t>İşte bu güzel mevcudatın bir an görünmesiyle kaybolması ve birbiri arkasından gelip geçmesi, menazır-ı sermediyeyi teşkil etmek için, bir fabrika destgâhları hükmünde görünüyor. Meselâ: Nasılki ehl-i medeniyet, fâni vaziyetlere bir nevi beka vermek ve ehl-i istikbale yadigâr bırakmak için; güzel veya garib vaziyetlerin suretlerini alıp, sinema perdeleriyle istikbale hediye ediyor, zaman-ı maziyi zaman-ı halde ve istikbalde gösteriyor ve dercediyorlar. Aynen öyle de: Şu mevcudat-ı bahariye ve dünyeviyede kısa bir hayat geçirdikten sonra, onların Sâni'-i Hakîm'i âlem-i bekaya ait gayelerini o âleme kaydetmekle beraber âlem-i ebedîde, sermedî manzaralarda onların etvar-ı hayatlarında gördükleri vezaif-i hayatiyeyi ve mu'cizat-ı Sübhaniyeyi, menazır-ı sermediyede kaydetmek, mukteza-yı ism-i Hakîm ve Rahîm ve Vedud'dur.</w:t>
      </w:r>
      <w:r w:rsidRPr="003954A7">
        <w:rPr>
          <w:rStyle w:val="FootnoteReference"/>
          <w:rFonts w:cs="Calibri"/>
          <w:sz w:val="24"/>
          <w:szCs w:val="24"/>
        </w:rPr>
        <w:footnoteReference w:id="7"/>
      </w:r>
      <w:r w:rsidRPr="003954A7">
        <w:rPr>
          <w:rFonts w:cs="Calibri"/>
          <w:sz w:val="24"/>
          <w:szCs w:val="24"/>
        </w:rPr>
        <w:t>…</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lastRenderedPageBreak/>
        <w:t xml:space="preserve">Beşinci İşaret: </w:t>
      </w:r>
      <w:r w:rsidRPr="003954A7">
        <w:rPr>
          <w:rFonts w:cs="Calibri"/>
          <w:color w:val="FF0000"/>
          <w:sz w:val="28"/>
          <w:szCs w:val="28"/>
          <w:rtl/>
        </w:rPr>
        <w:t>وَخَامِسًا : لِظُهُورِ الشُّؤُنَاتِ السُّبْحَانِيَّةِ وَالْمَشَاهِدِ الْعِلْمِيَّةِ</w:t>
      </w:r>
      <w:r w:rsidRPr="003954A7">
        <w:rPr>
          <w:rFonts w:cs="Calibri"/>
          <w:sz w:val="24"/>
          <w:szCs w:val="24"/>
        </w:rPr>
        <w:t xml:space="preserve"> fıkrası ifade ediyor ki: "Mevcudat -hususan zîhayat olanlar- vücud-u surîden gittikten sonra bâki çok şeyleri bırakırlar, öyle giderler." İkinci Remiz'de beyan edildiği gibi, Zât-ı Vâcib-ül Vücud'un kudsiyet ve istiğna-i kemaline muvafık bir tarzda ve ona lâyık bir surette; hadsiz bir muhabbet, nihayetsiz bir şefkat, gayetsiz bir iftihar, -tabiri caiz ise- mukaddes hadsiz bir memnuniyet, bir sevinç, -tabirde hata olmasın- hadsiz bir lezzet-i mukaddese, bir ferah-ı münezzeh şuunat-ı rububiyetinde bulunur ki; onların âsârı bilmüşahede görünüyor. İşte o şuunat, iktiza ettikleri hayret-nüma faaliyet içinde, mevcudat tebdil ve tağyir ile, zeval ve fena içinde sür'atle sevkediliyor.. mütemadiyen âlem-i şehadetten âlem-i gayba gönderiliyor. Ve o şuunatın cilveleri altında mahlukat; daimî bir seyr ü seyelan, bir hareket ü cevelan içinde çalkanmakta ve ehl-i gafletin kulaklarına vaveylâ-i firak ve zevali ve ehl-i hidayetin sem'ine velvele-i zikr ü tesbihi dağıtmaktadırlar. Bu sırra binaen herbir mevcud Vâcib-ül Vücud'un bâki şuunatının tezahürüne bâki birer medar olacak manaları, keyfiyetleri, haletleri vücudda bırakıp öyle gidiyorlar</w:t>
      </w:r>
      <w:r w:rsidRPr="003954A7">
        <w:rPr>
          <w:rStyle w:val="FootnoteReference"/>
          <w:rFonts w:cs="Calibri"/>
          <w:sz w:val="24"/>
          <w:szCs w:val="24"/>
        </w:rPr>
        <w:footnoteReference w:id="8"/>
      </w:r>
      <w:r w:rsidRPr="003954A7">
        <w:rPr>
          <w:rFonts w:cs="Calibri"/>
          <w:sz w:val="24"/>
          <w:szCs w:val="24"/>
        </w:rPr>
        <w:t xml:space="preserve">. Hem o mevcud, bütün müddet-i hayatında geçirdiği etvar ve ahvali, </w:t>
      </w:r>
      <w:r w:rsidRPr="003954A7">
        <w:rPr>
          <w:rFonts w:cs="Calibri"/>
          <w:sz w:val="24"/>
          <w:szCs w:val="24"/>
        </w:rPr>
        <w:lastRenderedPageBreak/>
        <w:t>ilm-i ezelînin ünvanları olan İmam-ı Mübin, Kitab-ı Mübin, Levh-i Mahfuz gibi vücud-u ilmî dairelerinde vücud-u haricîsini temsil eden mufassal bir vücud dahi bırakıp öyle giderler. Demek her fâni; bir vücudu terkeder, binler bâki vücudları kazanır, kazandırır. Meselâ: Nasılki hârikulâde bir fabrika makinesine âdi bazı maddeler atılır; içinde yanarlar, zahiren mahvolur; fakat o fabrikanın inbiklerinde çok kıymetdar kimya maddeleri ve edviyeler teressüb eder. Hem onun kuvvetiyle ve buharıyla o fabrikanın çarkları döner; bir taraftan kumaşları dokumasına, bir kısmı kitab tab'ına, bir kısmı da şeker gibi başka kıymetdar şeyleri imal etmesine medar oluyor ve hâkeza... Demek o âdi maddelerin yanmasıyla ve zahiren mahvolmasıyla, binler şeyler vücud buluyor. Demek âdi bir vücud gider, âlî çok vücudları irsiyet bırakır. İşte şu halde, o âdi maddeye yazık oldu denilir mi? Fabrika sahibi neden ona acımadı, yandırdı; o sevimli maddeleri mahvetti, şikayet edilir mi?</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 xml:space="preserve">Aynen öyle de </w:t>
      </w:r>
      <w:r w:rsidRPr="003954A7">
        <w:rPr>
          <w:rFonts w:cs="Calibri"/>
          <w:color w:val="FF0000"/>
          <w:sz w:val="28"/>
          <w:szCs w:val="28"/>
          <w:rtl/>
        </w:rPr>
        <w:t>وَلِلّٰهِ الْمَثَلُ اْلاَعْلَى</w:t>
      </w:r>
      <w:r w:rsidRPr="003954A7">
        <w:rPr>
          <w:rFonts w:cs="Calibri"/>
          <w:color w:val="FF0000"/>
          <w:sz w:val="28"/>
          <w:szCs w:val="28"/>
        </w:rPr>
        <w:t xml:space="preserve"> </w:t>
      </w:r>
      <w:r w:rsidRPr="003954A7">
        <w:rPr>
          <w:rFonts w:cs="Calibri"/>
          <w:sz w:val="24"/>
          <w:szCs w:val="24"/>
        </w:rPr>
        <w:t>Hâlık-ı Hakîm ve Rahîm ve Vedud mukteza-yı rahmet ve hikmet ve vedudiyet olarak, kâinat fabrikasına hareket veriyor; herbir vücud-u fâniyi çok bâki vücudlara çekirdek yapar, makasıd-ı Rabbaniyesine medar eder, şuunat-ı Sübhaniyesine mazhar kılar, kalem-i kaderine mürekkeb ittihaz eder ve kudretin dokumasına bir mekik yapar ve daha bilmediğimiz pek çok gayat-ı galiye ve makasıd-ı âliye için, kendi faaliyet-i kudretiyle kâinatı faaliyete getirir. Zerratı cevelana, mevcudatı seyerana, hayvanatı seyelana, seyyaratı deverana getirir, kâinatı konuşturur; âyâtını ona sessiz söylettirir ve ona yazdırır.</w:t>
      </w:r>
      <w:r w:rsidRPr="003954A7">
        <w:rPr>
          <w:rStyle w:val="FootnoteReference"/>
          <w:rFonts w:cs="Calibri"/>
          <w:sz w:val="24"/>
          <w:szCs w:val="24"/>
        </w:rPr>
        <w:footnoteReference w:id="9"/>
      </w:r>
      <w:r w:rsidRPr="003954A7">
        <w:rPr>
          <w:rFonts w:cs="Calibri"/>
          <w:sz w:val="24"/>
          <w:szCs w:val="24"/>
        </w:rPr>
        <w:t xml:space="preserve"> Ve mahlukat-ı Arzıyeyi rububiyeti noktasında, havayı emir ve iradesine bir nevi arş ve nur unsurunu ilim ve hikmetine diğer bir arş ve suyu ihsan ve rahmetine başka bir arş ve toprağı hıfz ve ihyasına bir çeşit arş yapmış. O arşlardan üçünü, mahlukat-ı Arzıye üstünde gezdiriyor.</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Kat'iyyen bil ki: Bu beş Remiz'de ve beş İşaret'te gösterilen parlak hakikat-ı âliye, nur-u Kur'an ile görünür ve imanın kuvvetiyle sahib olunabilir. Yoksa o hakikat-ı bâkiye yerine, gayet müdhiş bir zulümat geçer. Ehl-i dalalet için dünya, firaklar ve zevaller ile dolu ve ademler ile mâlâmâldir. Kâinat, onun için manevî bir Cehennem hükmüne geçer. Herşey onun için âni bir vücud ile, hadsiz bir adem ihata ediyor. Bütün mazi ve müstakbel, zulümat-ı ademle memlûdür; yalnız kısacık bir zaman-ı halde, bir hazîn nur-u vücud bulabilir. Fakat sırr-ı Kur'an ve nur-u iman ile, ezelden ebede kadar bir nur-u vücud görünür; ona alâkadar olur ve onunla saadet-i ebediyesini temin eder.</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Elhasıl: Bir Şâir-i Mısrî'nin tarzında deriz:</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Derya olunca nefes</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lastRenderedPageBreak/>
        <w:t>Parelenince kafes</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Tâ kesilince bu ses</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Çağırırım: Yâ Hak! Yâ Mevcud! Yâ Hayy! Yâ Mabud!</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Yâ Hakîm! Yâ Maksud! Yâ Rahîm! Yâ Vedud!..</w:t>
      </w:r>
    </w:p>
    <w:p w:rsidR="009706AD" w:rsidRPr="003954A7" w:rsidRDefault="009706AD" w:rsidP="00CE252C">
      <w:pPr>
        <w:spacing w:before="120" w:after="0" w:line="240" w:lineRule="auto"/>
        <w:jc w:val="both"/>
        <w:rPr>
          <w:rFonts w:cs="Calibri"/>
          <w:sz w:val="24"/>
          <w:szCs w:val="24"/>
        </w:rPr>
      </w:pPr>
      <w:r w:rsidRPr="003954A7">
        <w:rPr>
          <w:rFonts w:cs="Calibri"/>
          <w:sz w:val="24"/>
          <w:szCs w:val="24"/>
        </w:rPr>
        <w:t>…</w:t>
      </w:r>
    </w:p>
    <w:p w:rsidR="009706AD" w:rsidRPr="003954A7" w:rsidRDefault="009706AD" w:rsidP="007335C2">
      <w:pPr>
        <w:spacing w:before="120" w:after="0" w:line="240" w:lineRule="auto"/>
        <w:jc w:val="center"/>
        <w:rPr>
          <w:rFonts w:cs="Calibri"/>
          <w:b/>
          <w:bCs/>
          <w:sz w:val="24"/>
          <w:szCs w:val="24"/>
        </w:rPr>
      </w:pPr>
      <w:r w:rsidRPr="003954A7">
        <w:rPr>
          <w:rFonts w:cs="Calibri"/>
          <w:b/>
          <w:bCs/>
          <w:sz w:val="24"/>
          <w:szCs w:val="24"/>
        </w:rPr>
        <w:t>Yirmidördüncü Mektub'un Birinci Zeyli</w:t>
      </w:r>
    </w:p>
    <w:p w:rsidR="009706AD" w:rsidRPr="003954A7" w:rsidRDefault="009706AD" w:rsidP="007335C2">
      <w:pPr>
        <w:spacing w:before="120" w:after="0" w:line="240" w:lineRule="auto"/>
        <w:jc w:val="center"/>
        <w:rPr>
          <w:rFonts w:cs="Calibri"/>
          <w:color w:val="FF0000"/>
          <w:sz w:val="28"/>
          <w:szCs w:val="28"/>
        </w:rPr>
      </w:pPr>
      <w:r w:rsidRPr="003954A7">
        <w:rPr>
          <w:rFonts w:cs="Calibri"/>
          <w:color w:val="FF0000"/>
          <w:sz w:val="28"/>
          <w:szCs w:val="28"/>
          <w:rtl/>
        </w:rPr>
        <w:t>بِاسْمِهِ وَاِنْ مِنْ شَيْءٍ اِلاَّ يُسَبِّحُ بِحَمْدِهِ</w:t>
      </w:r>
    </w:p>
    <w:p w:rsidR="009706AD" w:rsidRPr="003954A7" w:rsidRDefault="009706AD" w:rsidP="007335C2">
      <w:pPr>
        <w:spacing w:before="120" w:after="0" w:line="240" w:lineRule="auto"/>
        <w:jc w:val="center"/>
        <w:rPr>
          <w:rFonts w:cs="Calibri"/>
          <w:color w:val="FF0000"/>
          <w:sz w:val="28"/>
          <w:szCs w:val="28"/>
        </w:rPr>
      </w:pPr>
      <w:r w:rsidRPr="003954A7">
        <w:rPr>
          <w:rFonts w:cs="Calibri"/>
          <w:color w:val="FF0000"/>
          <w:sz w:val="28"/>
          <w:szCs w:val="28"/>
          <w:rtl/>
        </w:rPr>
        <w:t>بِسْمِ اللّٰهِ الرَّحْمٰنِ الرَّحِيمِ</w:t>
      </w:r>
    </w:p>
    <w:p w:rsidR="009706AD" w:rsidRPr="003954A7" w:rsidRDefault="009706AD" w:rsidP="007335C2">
      <w:pPr>
        <w:spacing w:before="120" w:after="0" w:line="240" w:lineRule="auto"/>
        <w:jc w:val="center"/>
        <w:rPr>
          <w:rFonts w:cs="Calibri"/>
          <w:color w:val="FF0000"/>
          <w:sz w:val="28"/>
          <w:szCs w:val="28"/>
        </w:rPr>
      </w:pPr>
      <w:r w:rsidRPr="003954A7">
        <w:rPr>
          <w:rFonts w:cs="Calibri"/>
          <w:color w:val="FF0000"/>
          <w:sz w:val="28"/>
          <w:szCs w:val="28"/>
          <w:rtl/>
        </w:rPr>
        <w:t>قُلْ مَا يَعْبَؤُا بِكُمْ رَبِّى لَوْلاَ دُعَاؤُكُمْ</w:t>
      </w:r>
    </w:p>
    <w:p w:rsidR="009706AD" w:rsidRPr="003954A7" w:rsidRDefault="009706AD" w:rsidP="007335C2">
      <w:pPr>
        <w:spacing w:before="120" w:after="0" w:line="240" w:lineRule="auto"/>
        <w:jc w:val="both"/>
        <w:rPr>
          <w:rFonts w:cs="Calibri"/>
          <w:sz w:val="24"/>
          <w:szCs w:val="24"/>
        </w:rPr>
      </w:pPr>
      <w:r w:rsidRPr="003954A7">
        <w:rPr>
          <w:rFonts w:cs="Calibri"/>
          <w:sz w:val="24"/>
          <w:szCs w:val="24"/>
        </w:rPr>
        <w:t>Yani: "Ey insanlar! Duanız olmazsa ne ehemmiyetiniz var." mealindeki âyetin beş nüktesini dinle:</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BİRİNCİ NÜKTE:</w:t>
      </w:r>
      <w:r w:rsidRPr="003954A7">
        <w:rPr>
          <w:rFonts w:cs="Calibri"/>
          <w:sz w:val="24"/>
          <w:szCs w:val="24"/>
        </w:rPr>
        <w:t xml:space="preserve"> Dua bir sırr-ı azîm-i ubudiyettir. Belki ubudiyetin ruhu hükmündedir. Çok yerlerde zikrettiğimiz gibi, dua üç nevidir:</w:t>
      </w:r>
    </w:p>
    <w:p w:rsidR="009706AD" w:rsidRPr="003954A7" w:rsidRDefault="009706AD" w:rsidP="007335C2">
      <w:pPr>
        <w:spacing w:before="120" w:after="0" w:line="240" w:lineRule="auto"/>
        <w:jc w:val="both"/>
        <w:rPr>
          <w:rFonts w:cs="Calibri"/>
          <w:sz w:val="24"/>
          <w:szCs w:val="24"/>
        </w:rPr>
      </w:pPr>
      <w:r w:rsidRPr="003954A7">
        <w:rPr>
          <w:rFonts w:cs="Calibri"/>
          <w:sz w:val="24"/>
          <w:szCs w:val="24"/>
        </w:rPr>
        <w:t>Birinci nevi dua: İstidad lisanıyladır ki; bütün hububat, tohumlar lisan-ı istidad ile Fâtır-ı Hakîm'e dua ederler ki: "Senin nukuş-u esmanı mufassal göstermek için, bize neşv ü nema ver, küçük hakikatımızı sünbülle ve ağacın büyük hakikatına çevir."</w:t>
      </w:r>
    </w:p>
    <w:p w:rsidR="009706AD" w:rsidRPr="003954A7" w:rsidRDefault="009706AD" w:rsidP="007335C2">
      <w:pPr>
        <w:spacing w:before="120" w:after="0" w:line="240" w:lineRule="auto"/>
        <w:jc w:val="both"/>
        <w:rPr>
          <w:rFonts w:cs="Calibri"/>
          <w:sz w:val="24"/>
          <w:szCs w:val="24"/>
        </w:rPr>
      </w:pPr>
      <w:r w:rsidRPr="003954A7">
        <w:rPr>
          <w:rFonts w:cs="Calibri"/>
          <w:sz w:val="24"/>
          <w:szCs w:val="24"/>
        </w:rPr>
        <w:t>Hem şu istidad lisanıyla dua nev'inden birisi de şudur ki: Esbabın içtimaı, müsebbebin icadına bir duadır. Yani: Esbab bir vaziyet alır ki, o vaziyet bir lisan-ı hal hükmüne geçer ve müsebbebi Kadîr-i Zülcelal'den dua eder, isterler. Meselâ: Su, hararet, toprak, ziya bir çekirdek etrafında bir vaziyet alarak, o vaziyet bir lisan-ı duadır ki: "Bu çekirdeği ağaç yap, yâ Hâlıkımız!" derler. Çünki o mu'cize-i hârika-i kudret olan ağaç; o şuursuz, camid, basit maddelere havale edilmez, havalesi muhaldir. Demek içtima'-ı esbab bir nevi duadır.</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İkinci nevi dua:</w:t>
      </w:r>
      <w:r w:rsidRPr="003954A7">
        <w:rPr>
          <w:rFonts w:cs="Calibri"/>
          <w:sz w:val="24"/>
          <w:szCs w:val="24"/>
        </w:rPr>
        <w:t xml:space="preserve"> İhtiyac-ı fıtrî lisanıyladır ki; bütün zîhayatların iktidar ve ihtiyarları dâhilinde olmayan hacetlerini ve matlablarını ummadıkları yerden vakt-i münasibde onlara vermek için, Hâlık-ı Rahîm'den bir nevi duadır. Çünki iktidar ve ihtiyarları haricinde, bilmedikleri yerden, vakt-i münasibde onlara bir Hakîm-i Rahîm gönderiyor. Elleri yetişmiyor; demek o ihsan, dua neticesidir.</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Elhasıl:</w:t>
      </w:r>
      <w:r w:rsidRPr="003954A7">
        <w:rPr>
          <w:rFonts w:cs="Calibri"/>
          <w:sz w:val="24"/>
          <w:szCs w:val="24"/>
        </w:rPr>
        <w:t xml:space="preserve"> Bütün kâinattan dergâh-ı İlahiyeye çıkan bir duadır. Esbab olanlar, müsebbebatı Allah'tan isterler.</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Üçüncü nevi dua:</w:t>
      </w:r>
      <w:r w:rsidRPr="003954A7">
        <w:rPr>
          <w:rFonts w:cs="Calibri"/>
          <w:sz w:val="24"/>
          <w:szCs w:val="24"/>
        </w:rPr>
        <w:t xml:space="preserve"> İhtiyaç dairesinde zîşuurların duasıdır ki, bu da iki kısımdır:</w:t>
      </w:r>
    </w:p>
    <w:p w:rsidR="009706AD" w:rsidRPr="003954A7" w:rsidRDefault="009706AD" w:rsidP="007335C2">
      <w:pPr>
        <w:spacing w:before="120" w:after="0" w:line="240" w:lineRule="auto"/>
        <w:jc w:val="both"/>
        <w:rPr>
          <w:rFonts w:cs="Calibri"/>
          <w:sz w:val="24"/>
          <w:szCs w:val="24"/>
        </w:rPr>
      </w:pPr>
      <w:r w:rsidRPr="003954A7">
        <w:rPr>
          <w:rFonts w:cs="Calibri"/>
          <w:sz w:val="24"/>
          <w:szCs w:val="24"/>
        </w:rPr>
        <w:t>Eğer ızdırar derecesine gelse veya ihtiyac-ı fıtrîye tam münasebetdar ise veya lisan-ı istidada yakınlaşmış ise veya safi, hâlis kalbin lisanıyla ise, ekseriyet-i mutlaka ile makbuldür. Terakkiyat-ı beşeriyenin kısm-ı a'zamı ve keşfiyatları, bir nevi dua neticesidir. Havarik-ı medeniyet dedikleri şeyler ve keşfiyatlarına medar-ı iftihar zannettikleri emirler, manevî bir dua neticesidir. Hâlis bir lisan-ı istidad ile istenilmiş, onlara verilmiştir. Lisan-ı istidad ile ve lisan-ı ihtiyac-ı fıtrî ile olan dualar dahi bir mani olmazsa ve şerait dâhilinde ise, daima makbuldürler.</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lastRenderedPageBreak/>
        <w:t>İkinci kısım:</w:t>
      </w:r>
      <w:r w:rsidRPr="003954A7">
        <w:rPr>
          <w:rFonts w:cs="Calibri"/>
          <w:sz w:val="24"/>
          <w:szCs w:val="24"/>
        </w:rPr>
        <w:t xml:space="preserve"> Meşhur duadır. O da iki nevidir. Biri fiilî, biri kavlî. Meselâ çift sürmek, fiilî bir duadır. Rızkı topraktan değil; belki toprak, hazine-i rahmetin bir kapısıdır ki, rahmetin kapısı olan toprağı saban ile çalar.</w:t>
      </w:r>
      <w:r w:rsidRPr="003954A7">
        <w:rPr>
          <w:rStyle w:val="FootnoteReference"/>
          <w:rFonts w:cs="Calibri"/>
          <w:sz w:val="24"/>
          <w:szCs w:val="24"/>
        </w:rPr>
        <w:footnoteReference w:id="10"/>
      </w:r>
    </w:p>
    <w:p w:rsidR="009706AD" w:rsidRPr="003954A7" w:rsidRDefault="009706AD" w:rsidP="007335C2">
      <w:pPr>
        <w:spacing w:before="120" w:after="0" w:line="240" w:lineRule="auto"/>
        <w:jc w:val="both"/>
        <w:rPr>
          <w:rFonts w:cs="Calibri"/>
          <w:sz w:val="24"/>
          <w:szCs w:val="24"/>
        </w:rPr>
      </w:pPr>
      <w:r w:rsidRPr="003954A7">
        <w:rPr>
          <w:rFonts w:cs="Calibri"/>
          <w:sz w:val="24"/>
          <w:szCs w:val="24"/>
        </w:rPr>
        <w:t>Sair kısımların tafsilâtını tayyedip, yalnız kavlî duanın bir-iki sırlarını gelecek iki-üç nüktede söyleyeceğiz.</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İKİNCİ NÜKTE:</w:t>
      </w:r>
      <w:r w:rsidRPr="003954A7">
        <w:rPr>
          <w:rFonts w:cs="Calibri"/>
          <w:sz w:val="24"/>
          <w:szCs w:val="24"/>
        </w:rPr>
        <w:t xml:space="preserve"> Duanın tesiri azîmdir. Hususan dua külliyet kesbederek devam etse; netice vermesi galibdir, belki daimîdir. Hattâ denilebilir ki: Sebeb-i hilkat-ı âlemin birisi de duadır. Yani, kâinatın hilkatinden sonra, başta nev'-i beşer ve onun başında âlem-i İslâm ve onun başında Muhammed-i Arabî Aleyhissalâtü Vesselâm'ın muazzam olan duası, bir sebeb-i hilkat-ı âlemdir. Yani: Hâlık-ı Âlem istikbalde o zâtı, nev'-i beşer namına belki mevcudat hesabına bir saadet-i ebediye, bir mazhariyet-i esma-i İlahiye isteyecek bilmiş; o gelecek duayı kabul etmiş, kâinatı halketmiş. Madem duanın bu derece azîm ehemmiyeti ve vüs'ati vardır; hiç mümkün müdür ki: Bin üçyüz elli senede, her vakitte, nev'-i beşerden üçyüz milyon, cinn ve ins ve melek ve ruhaniyattan hadd ü hesaba gelmez mübarek zâtlar bil'ittifak Zât-ı Muhammedî Aleyhissalâtü Vesselâm hakkında, rahmet-i uzma-yı İlahiye ve saadet-i ebediye ve husul-ü maksud için duaları nasıl kabul olmasın? Hiçbir cihetle mümkün müdür ki, o duaları reddedilsin?</w:t>
      </w:r>
    </w:p>
    <w:p w:rsidR="009706AD" w:rsidRPr="003954A7" w:rsidRDefault="009706AD" w:rsidP="007335C2">
      <w:pPr>
        <w:spacing w:before="120" w:after="0" w:line="240" w:lineRule="auto"/>
        <w:jc w:val="both"/>
        <w:rPr>
          <w:rFonts w:cs="Calibri"/>
          <w:sz w:val="24"/>
          <w:szCs w:val="24"/>
        </w:rPr>
      </w:pPr>
      <w:r w:rsidRPr="003954A7">
        <w:rPr>
          <w:rFonts w:cs="Calibri"/>
          <w:sz w:val="24"/>
          <w:szCs w:val="24"/>
        </w:rPr>
        <w:t>Madem bu kadar külliyet ve vüs'at ve devam kesbedip lisan-ı istidad ve ihtiyac-ı fıtrî derecesine gelmiş.</w:t>
      </w:r>
      <w:r w:rsidRPr="003954A7">
        <w:rPr>
          <w:rStyle w:val="FootnoteReference"/>
          <w:rFonts w:cs="Calibri"/>
          <w:sz w:val="24"/>
          <w:szCs w:val="24"/>
        </w:rPr>
        <w:footnoteReference w:id="11"/>
      </w:r>
      <w:r w:rsidRPr="003954A7">
        <w:rPr>
          <w:rFonts w:cs="Calibri"/>
          <w:sz w:val="24"/>
          <w:szCs w:val="24"/>
        </w:rPr>
        <w:t xml:space="preserve"> Elbette o Zât-ı Muhammed-i Arabî Aleyhissalâtü Vesselâm, dua neticesi </w:t>
      </w:r>
      <w:r w:rsidRPr="003954A7">
        <w:rPr>
          <w:rFonts w:cs="Calibri"/>
          <w:sz w:val="24"/>
          <w:szCs w:val="24"/>
        </w:rPr>
        <w:lastRenderedPageBreak/>
        <w:t>olarak öyle bir makam ve mertebededir ki, bütün ukûl toplansa bir akıl olsalar, o makamın hakikatını tamamıyla ihata edemezler.</w:t>
      </w:r>
    </w:p>
    <w:p w:rsidR="009706AD" w:rsidRPr="003954A7" w:rsidRDefault="009706AD" w:rsidP="007335C2">
      <w:pPr>
        <w:spacing w:before="120" w:after="0" w:line="240" w:lineRule="auto"/>
        <w:jc w:val="both"/>
        <w:rPr>
          <w:rFonts w:cs="Calibri"/>
          <w:sz w:val="24"/>
          <w:szCs w:val="24"/>
        </w:rPr>
      </w:pPr>
      <w:r w:rsidRPr="003954A7">
        <w:rPr>
          <w:rFonts w:cs="Calibri"/>
          <w:sz w:val="24"/>
          <w:szCs w:val="24"/>
        </w:rPr>
        <w:t>İşte ey müslüman! Senin rûz-i mahşerde böyle bir şefiin var. Bu şefiin şefaatini kendine celbetmek için, sünnetine ittiba' et!</w:t>
      </w:r>
      <w:r w:rsidRPr="003954A7">
        <w:rPr>
          <w:rStyle w:val="FootnoteReference"/>
          <w:rFonts w:cs="Calibri"/>
          <w:sz w:val="24"/>
          <w:szCs w:val="24"/>
        </w:rPr>
        <w:footnoteReference w:id="12"/>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Eğer desen:</w:t>
      </w:r>
      <w:r w:rsidRPr="003954A7">
        <w:rPr>
          <w:rFonts w:cs="Calibri"/>
          <w:sz w:val="24"/>
          <w:szCs w:val="24"/>
        </w:rPr>
        <w:t xml:space="preserve"> Madem o Habibullahtır. Bu kadar salavat ve duaya ne ihtiyacı var?</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Elcevab:</w:t>
      </w:r>
      <w:r w:rsidRPr="003954A7">
        <w:rPr>
          <w:rFonts w:cs="Calibri"/>
          <w:sz w:val="24"/>
          <w:szCs w:val="24"/>
        </w:rPr>
        <w:t xml:space="preserve"> O Zât (A.S.M.) umum ümmetinin saadetiyle alâkadar ve bütün efrad-ı ümmetinin her nevi saadetleriyle hissedardır ve her nevi musibetleriyle endişedardır. İşte kendi hakkında meratib-i saadet ve kemalât hadsiz olmakla beraber; hadsiz efrad-ı ümmetinin, hadsiz bir zamanda, hadsiz enva'-ı saadetlerini hararetle arzu eden ve hadsiz enva'-ı şekavetlerinden müteessir olan bir zât, elbette hadsiz salavat ve dua ve rahmete lâyıktır ve muhtaçtır.</w:t>
      </w:r>
      <w:r w:rsidRPr="003954A7">
        <w:rPr>
          <w:rStyle w:val="FootnoteReference"/>
          <w:rFonts w:cs="Calibri"/>
          <w:sz w:val="24"/>
          <w:szCs w:val="24"/>
        </w:rPr>
        <w:t xml:space="preserve"> </w:t>
      </w:r>
      <w:r w:rsidRPr="003954A7">
        <w:rPr>
          <w:rStyle w:val="FootnoteReference"/>
          <w:rFonts w:cs="Calibri"/>
          <w:sz w:val="24"/>
          <w:szCs w:val="24"/>
        </w:rPr>
        <w:footnoteReference w:id="13"/>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lastRenderedPageBreak/>
        <w:t>Eğer desen:</w:t>
      </w:r>
      <w:r w:rsidRPr="003954A7">
        <w:rPr>
          <w:rFonts w:cs="Calibri"/>
          <w:sz w:val="24"/>
          <w:szCs w:val="24"/>
        </w:rPr>
        <w:t xml:space="preserve"> Bazan kat'î olacak işler için dua edilir. Meselâ: Husuf ve küsuf namazındaki dua gibi. Hem bazan hiç olmayacak şeyler için dua edilir?</w:t>
      </w:r>
    </w:p>
    <w:p w:rsidR="009706AD" w:rsidRPr="003954A7" w:rsidRDefault="009706AD" w:rsidP="007335C2">
      <w:pPr>
        <w:spacing w:before="120" w:after="0" w:line="240" w:lineRule="auto"/>
        <w:jc w:val="both"/>
        <w:rPr>
          <w:rFonts w:cs="Calibri"/>
          <w:sz w:val="24"/>
          <w:szCs w:val="24"/>
        </w:rPr>
      </w:pPr>
      <w:r w:rsidRPr="003954A7">
        <w:rPr>
          <w:rFonts w:cs="Calibri"/>
          <w:b/>
          <w:bCs/>
          <w:sz w:val="24"/>
          <w:szCs w:val="24"/>
        </w:rPr>
        <w:t>Elcevab:</w:t>
      </w:r>
      <w:r w:rsidRPr="003954A7">
        <w:rPr>
          <w:rFonts w:cs="Calibri"/>
          <w:sz w:val="24"/>
          <w:szCs w:val="24"/>
        </w:rPr>
        <w:t xml:space="preserve"> Başka Sözler'de izah edildiği gibi, dua bir ibadettir. Abd, kendi aczini ve fakrını dua ile ilân eder. Zahirî maksadlar ise; o duanın ve o ibadet-i duaiyenin vakitleridir, hakikî faideleri değil. İbadetin faidesi, âhirete bakar. Dünyevî maksadlar hasıl olmazsa, "O dua kabul olmadı" denilmez. Belki "Daha duanın vakti bitmedi" denilir.</w:t>
      </w:r>
    </w:p>
    <w:p w:rsidR="009706AD" w:rsidRPr="003954A7" w:rsidRDefault="009706AD" w:rsidP="00604870">
      <w:pPr>
        <w:spacing w:before="120" w:after="0" w:line="240" w:lineRule="auto"/>
        <w:jc w:val="both"/>
        <w:rPr>
          <w:rFonts w:cs="Calibri"/>
          <w:sz w:val="24"/>
          <w:szCs w:val="24"/>
        </w:rPr>
      </w:pPr>
      <w:r w:rsidRPr="003954A7">
        <w:rPr>
          <w:rFonts w:cs="Calibri"/>
          <w:sz w:val="24"/>
          <w:szCs w:val="24"/>
        </w:rPr>
        <w:t>Hem hiç mümkün müdür ki: Bütün ehl-i imanın, bütün zamanlarda, mütemadiyen kemal-i hulus ve iştiyak ve dua ile istedikleri saadet-i ebediye onlara verilmesin ve bütün kâinatın şehadetiyle hadsiz rahmeti bulunan o Kerim-i Mutlak, o Rahîm-i Mutlak; bütün onların o duasını kabul etmesin ve saadet-i ebediye vücud bulmasın?</w:t>
      </w:r>
    </w:p>
    <w:p w:rsidR="009706AD" w:rsidRPr="003954A7" w:rsidRDefault="009706AD" w:rsidP="007335C2">
      <w:pPr>
        <w:spacing w:before="120" w:after="0" w:line="240" w:lineRule="auto"/>
        <w:jc w:val="both"/>
        <w:rPr>
          <w:rFonts w:cs="Calibri"/>
          <w:b/>
          <w:bCs/>
          <w:sz w:val="24"/>
          <w:szCs w:val="24"/>
        </w:rPr>
      </w:pPr>
      <w:r w:rsidRPr="003954A7">
        <w:rPr>
          <w:rFonts w:cs="Calibri"/>
          <w:b/>
          <w:bCs/>
          <w:sz w:val="24"/>
          <w:szCs w:val="24"/>
        </w:rPr>
        <w:t>….</w:t>
      </w:r>
    </w:p>
    <w:p w:rsidR="009706AD" w:rsidRPr="003954A7" w:rsidRDefault="009706AD" w:rsidP="00596576">
      <w:pPr>
        <w:spacing w:before="120" w:after="0" w:line="240" w:lineRule="auto"/>
        <w:jc w:val="center"/>
        <w:rPr>
          <w:rFonts w:cs="Calibri"/>
          <w:b/>
          <w:bCs/>
          <w:sz w:val="24"/>
          <w:szCs w:val="24"/>
        </w:rPr>
      </w:pPr>
      <w:r w:rsidRPr="003954A7">
        <w:rPr>
          <w:rFonts w:cs="Calibri"/>
          <w:b/>
          <w:bCs/>
          <w:sz w:val="24"/>
          <w:szCs w:val="24"/>
        </w:rPr>
        <w:t>Yirmidördüncü Mektub'un İkinci Zeyli</w:t>
      </w:r>
    </w:p>
    <w:p w:rsidR="009706AD" w:rsidRPr="003954A7" w:rsidRDefault="009706AD" w:rsidP="00596576">
      <w:pPr>
        <w:spacing w:before="120" w:after="0" w:line="240" w:lineRule="auto"/>
        <w:jc w:val="center"/>
        <w:rPr>
          <w:rFonts w:cs="Calibri"/>
          <w:sz w:val="24"/>
          <w:szCs w:val="24"/>
        </w:rPr>
      </w:pPr>
      <w:r w:rsidRPr="003954A7">
        <w:rPr>
          <w:rFonts w:cs="Calibri"/>
          <w:sz w:val="24"/>
          <w:szCs w:val="24"/>
        </w:rPr>
        <w:t>(Mi'rac-ı Nebevî hakkındadır)</w:t>
      </w:r>
    </w:p>
    <w:p w:rsidR="009706AD" w:rsidRPr="003954A7" w:rsidRDefault="009706AD" w:rsidP="00596576">
      <w:pPr>
        <w:spacing w:before="120" w:after="0" w:line="240" w:lineRule="auto"/>
        <w:jc w:val="center"/>
        <w:rPr>
          <w:rFonts w:cs="Calibri"/>
          <w:color w:val="FF0000"/>
          <w:sz w:val="28"/>
          <w:szCs w:val="28"/>
        </w:rPr>
      </w:pPr>
      <w:r w:rsidRPr="003954A7">
        <w:rPr>
          <w:rFonts w:cs="Calibri"/>
          <w:color w:val="FF0000"/>
          <w:sz w:val="28"/>
          <w:szCs w:val="28"/>
          <w:rtl/>
        </w:rPr>
        <w:t>بِاسْمِهِ وَاِنْ مِنْ شَيْءٍ اِلاَّ يُسَبِّحُ بِحَمْدِهِ</w:t>
      </w:r>
    </w:p>
    <w:p w:rsidR="009706AD" w:rsidRPr="003954A7" w:rsidRDefault="009706AD" w:rsidP="00596576">
      <w:pPr>
        <w:spacing w:before="120" w:after="0" w:line="240" w:lineRule="auto"/>
        <w:jc w:val="center"/>
        <w:rPr>
          <w:rFonts w:cs="Calibri"/>
          <w:color w:val="FF0000"/>
          <w:sz w:val="28"/>
          <w:szCs w:val="28"/>
        </w:rPr>
      </w:pPr>
      <w:r w:rsidRPr="003954A7">
        <w:rPr>
          <w:rFonts w:cs="Calibri"/>
          <w:color w:val="FF0000"/>
          <w:sz w:val="28"/>
          <w:szCs w:val="28"/>
          <w:rtl/>
        </w:rPr>
        <w:t>بِسْمِ اللّٰهِ الرَّحْمٰنِ الرَّحِيمِ</w:t>
      </w:r>
    </w:p>
    <w:p w:rsidR="009706AD" w:rsidRPr="003954A7" w:rsidRDefault="009706AD" w:rsidP="00596576">
      <w:pPr>
        <w:spacing w:before="120" w:after="0" w:line="240" w:lineRule="auto"/>
        <w:jc w:val="center"/>
        <w:rPr>
          <w:rFonts w:cs="Calibri"/>
          <w:color w:val="FF0000"/>
          <w:sz w:val="28"/>
          <w:szCs w:val="28"/>
        </w:rPr>
      </w:pPr>
      <w:r w:rsidRPr="003954A7">
        <w:rPr>
          <w:rFonts w:cs="Calibri"/>
          <w:color w:val="FF0000"/>
          <w:sz w:val="28"/>
          <w:szCs w:val="28"/>
          <w:rtl/>
        </w:rPr>
        <w:t>وَلَقَدْ رَآهُ نَزْلَةً اُخْرَى عِنْدَ سِدْرَةِ الْمُنْتَهَى عِنْدَهَا جَنَّةُ الْمَاْوَى اِذْ يَغْشَى السِّدْرَةَ مَا يَغْشَى مَا زَاغَ الْبَصَرُ وَمَا طَغَى لَقَدْ رَاَى مِنْ آيَاتِ رَبِّهِ الْكُبْرَى</w:t>
      </w:r>
    </w:p>
    <w:p w:rsidR="009706AD" w:rsidRPr="003954A7" w:rsidRDefault="009706AD" w:rsidP="00596576">
      <w:pPr>
        <w:spacing w:before="120" w:after="0" w:line="240" w:lineRule="auto"/>
        <w:jc w:val="center"/>
        <w:rPr>
          <w:rFonts w:cs="Calibri"/>
          <w:sz w:val="24"/>
          <w:szCs w:val="24"/>
        </w:rPr>
      </w:pPr>
      <w:r w:rsidRPr="003954A7">
        <w:rPr>
          <w:rFonts w:cs="Calibri"/>
          <w:sz w:val="24"/>
          <w:szCs w:val="24"/>
        </w:rPr>
        <w:t>(Mevlid-i Nebevînin Mi'raciye kısmında beş nükteyi beyan edeceğiz.)</w:t>
      </w:r>
    </w:p>
    <w:p w:rsidR="009706AD" w:rsidRPr="003954A7" w:rsidRDefault="009706AD" w:rsidP="00596576">
      <w:pPr>
        <w:spacing w:before="120" w:after="0" w:line="240" w:lineRule="auto"/>
        <w:jc w:val="both"/>
        <w:rPr>
          <w:rFonts w:cs="Calibri"/>
          <w:sz w:val="24"/>
          <w:szCs w:val="24"/>
        </w:rPr>
      </w:pPr>
      <w:r w:rsidRPr="003954A7">
        <w:rPr>
          <w:rFonts w:cs="Calibri"/>
          <w:b/>
          <w:bCs/>
          <w:sz w:val="24"/>
          <w:szCs w:val="24"/>
        </w:rPr>
        <w:t>BİRİNCİ NÜKTE:</w:t>
      </w:r>
      <w:r w:rsidRPr="003954A7">
        <w:rPr>
          <w:rFonts w:cs="Calibri"/>
          <w:sz w:val="24"/>
          <w:szCs w:val="24"/>
        </w:rPr>
        <w:t xml:space="preserve"> Cennet'ten getirilen Burak'a dair,</w:t>
      </w:r>
      <w:r w:rsidRPr="003954A7">
        <w:rPr>
          <w:rStyle w:val="FootnoteReference"/>
          <w:rFonts w:cs="Calibri"/>
          <w:sz w:val="24"/>
          <w:szCs w:val="24"/>
        </w:rPr>
        <w:footnoteReference w:id="14"/>
      </w:r>
      <w:r w:rsidRPr="003954A7">
        <w:rPr>
          <w:rFonts w:cs="Calibri"/>
          <w:sz w:val="24"/>
          <w:szCs w:val="24"/>
        </w:rPr>
        <w:t xml:space="preserve"> Mevlid yazan Süleyman Efendi hazîn bir aşk macerasını beyan ediyor. O zât ehl-i velayet olduğu ve rivayete bina ettiği için, elbette bir hakikatı o suretle ifade ediyor.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 xml:space="preserve">Hakikat şu olmak gerektir ki: Âlem-i bekanın mahlukları, Resul-i Ekrem Aleyhissalâtü Vesselâm'ın nuruyla pek alâkadardırlar. Çünki onun getirdiği nur iledir ki; Cennet ve dâr-ı âhiret, cinn ve ins ile şenlenecek. Eğer o olmasaydı, o saadet-i ebediye olmazdı ve Cennet'in her nevi mahlukatından istifadeye müstaid olan cinn ve ins, Cennet'i şenlendirmeyeceklerdi; bir cihette sahibsiz virane kalacaktı. Yirmidördüncü Söz'ün Dördüncü Dalında beyan edildiği gibi: Nasılki bülbülün güle karşı dasitane-i aşkı; taife-i hayvanatın, taife-i nebatata derece-i aşka baliğ olan ihtiyacat-ı şedide-i aşknümayı, rahmet hazinesinden gelen ve hayvanatın erzaklarını taşıyan kafile-i nebatata karşı ilân etmek için, bir hatib-i Rabbanî olarak, başta bülbül-ü gül ve her nev'den bir nevi bülbül intihab edilmiş ve onların nağamatı dahi, </w:t>
      </w:r>
      <w:r w:rsidRPr="003954A7">
        <w:rPr>
          <w:rFonts w:cs="Calibri"/>
          <w:sz w:val="24"/>
          <w:szCs w:val="24"/>
        </w:rPr>
        <w:lastRenderedPageBreak/>
        <w:t>nebatatın en güzellerinin başlarında hoş-âmedî nev'inden tesbihkârane bir hüsn-ü istikbaldir, bir alkışlamadır.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Aynen bunun gibi: Sebeb-i hilkat-ı eflâk ve vesile-i saadet-i dâreyn ve Habib-i Rabb-ül Âlemîn olan Zât-ı Muhammed-i Arabî Aleyhissalâtü Vesselâm'a karşı, nasılki melaike nev'inden Hazret-i Cebrail Aleyhisselâm kemal-i muhabbetle hizmetkârlık ediyor; melaikelerin Hazret-i Âdem Aleyhisselâm'a inkıyad ve itaatini ve sırr-ı sücudunu gösteriyor; öyle de ehl-i Cennet'in, hattâ Cennet'in hayvanat kısmının dahi, o zâta karşı alâkaları, bindiği Burak'ın hissiyat-ı âşıkanesiyle ifade edilmiştir.</w:t>
      </w:r>
    </w:p>
    <w:p w:rsidR="009706AD" w:rsidRPr="003954A7" w:rsidRDefault="009706AD" w:rsidP="00D831DB">
      <w:pPr>
        <w:spacing w:before="120" w:after="0" w:line="240" w:lineRule="auto"/>
        <w:jc w:val="both"/>
        <w:rPr>
          <w:rFonts w:cs="Calibri"/>
          <w:sz w:val="24"/>
          <w:szCs w:val="24"/>
        </w:rPr>
      </w:pPr>
      <w:r w:rsidRPr="003954A7">
        <w:rPr>
          <w:rFonts w:cs="Calibri"/>
          <w:b/>
          <w:bCs/>
          <w:sz w:val="24"/>
          <w:szCs w:val="24"/>
        </w:rPr>
        <w:t>İKİNCİ NÜKTE:</w:t>
      </w:r>
      <w:r w:rsidRPr="003954A7">
        <w:rPr>
          <w:rFonts w:cs="Calibri"/>
          <w:sz w:val="24"/>
          <w:szCs w:val="24"/>
        </w:rPr>
        <w:t xml:space="preserve"> Mi'rac-ı Nebeviyedeki maceralardan birisi: Cenab-ı Hakk'ın Resul-i Ekrem Aleyhissalâtü Vesselâm'a karşı muhabbet-i münezzehesi, "Sana âşık olmuşum" tabiriyle ifade edilmiş. Şu tabirat, Vâcib-ül Vücud'un kudsiyetine ve istiğna-i zâtîsine, mana-yı örfî ile münasib düşmüyor. Madem Süleyman Efendi'nin mevlidi, rağbet-i âmmeye mazhariyeti delaletiyle; o zât ehl-i velayettir ve ehl-i hakikattır, elbette irae ettiği mana sahihtir. Mana da budur ki:</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Zât-ı Vâcib-ül Vücud'un hadsiz cemal ve kemali vardır. Çünki bütün kâinatın aksamına inkısam etmiş olan cemal ve kemalin bütün enva'ı, onun cemal ve kemalinin emareleri, işaretleri, âyetleridir. İşte her halde cemal ve kemal sahibi, bilbedahe cemal ve kemalini sevmesi gibi, Zât-ı Zülcelal dahi cemalini pekçok sever. Hem kendine lâyık bir muhabbetle sever. Hem cemalinin şuaatı olan esmasını dahi sever. Madem esmasını sever, elbette esmasının cemalini gösteren san'atını sever. Öyle ise, cemal ve kemaline âyine olan masnuatını dahi sever. Madem cemal ve kemalini göstereni sever; elbette cemal ve kemal-i esmasına işaret eden mahlukatının mehasinini sever. Bu beş nevi muhabbete, Kur'an-ı Hakîm âyâtıyla işaret ediyor.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İşte Resul-i Ekrem Aleyhissalâtü Vesselâm, madem masnuat içinde en mükemmel ferddir ve mahlukat içinde en mümtaz şahsiyettir.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san'at-ı İlahiyeyi, bir velvele-i zikr ü tesbih ile teşhir ediyor ve istihsan ediyor.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esma-i İlahiyedeki cemal ve kemal hazinelerini, lisan-ı Kur'an ile açmıştır.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kâinatın âyât-ı tekviniyesinin, Sâni'inin kemaline delaletlerini, parlak ve kat'î bir surette lisan-ı Kur'anla beyan ediyor.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küllî ubudiyetiyle, rububiyet-i İlahiyeye âyinedarlık ediyor.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mahiyetinin câmiiyetiyle bütün esma-i İlahiyeye bir mazhar-ı etemm olmuştur.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Elbette bunun için denilebilir ki: Cemil-i Zülcelal, kendi cemalini sevmesiyle, o cemalin en mükemmel âyine-i zîşuuru olan Muhammed-i Arabî Aleyhissalâtü Vesselâm'ı sever.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kendi esmasını sevmesiyle, o esmanın en parlak âyinesi olan Muhammed-i Arabî Aleyhissalâtü Vesselâm'ı sever ve Muhammed-i Arabî Aleyhissalâtü Vesselâm'a benzeyenleri dahi derecelerine göre sever.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san'atını sevdiği için, elbette onun san'atını en yüksek bir sadâ ile bütün kâinatta neşreden ve semavatın kulağını çınlatan, berr ve bahri cezbeye getiren bir velvele-i zikir ve tesbih ile ilân eden Muhammed-i Arabî Aleyhissalâtü Vesselâm'ı sever ve ona ittiba' edenleri de sever.</w:t>
      </w:r>
    </w:p>
    <w:p w:rsidR="009706AD" w:rsidRPr="003954A7" w:rsidRDefault="009706AD" w:rsidP="004E6617">
      <w:pPr>
        <w:spacing w:before="120" w:after="0" w:line="240" w:lineRule="auto"/>
        <w:jc w:val="both"/>
        <w:rPr>
          <w:rFonts w:cs="Calibri"/>
          <w:sz w:val="24"/>
          <w:szCs w:val="24"/>
        </w:rPr>
      </w:pPr>
      <w:r w:rsidRPr="003954A7">
        <w:rPr>
          <w:rFonts w:cs="Calibri"/>
          <w:sz w:val="24"/>
          <w:szCs w:val="24"/>
        </w:rPr>
        <w:lastRenderedPageBreak/>
        <w:t>Hem masnuatını sevdiği için, o masnuatın en mükemmeli olan zîhayatı ve zîhayatın en mükemmeli olan zîşuuru ve zîşuurun en efdali olan insanları ve insanların bil'ittifak en mükemmeli olan Muhammed-i Arabî Aleyhissalâtü Vesselâm'ı elbette daha ziyade sever.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Hem kendi mahlukatının mehasin-i ahlâkiyelerini sevdiği için, mehasin-i ahlâkiyede bil'ittifak en yüksek mertebede bulunan Muhammed-i Arabî Aleyhissalâtü Vesselâm'ı sever ve derecata göre, ona benzeyenleri dahi sever. Demek Cenab-ı Hakk'ın rahmeti gibi, muhabbeti dahi kâinatı ihata etmiş.</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İşte o hadsiz mahbublar içindeki mezkûr beş vechinin herbir vechinde en yüksek makam, Muhammed-i Arabî Aleyhissalâtü Vesselâm'a mahsustur ki, "Habibullah" lâkabı ona verilmiş.</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İşte bu en yüksek makam-ı mahbubiyeti, Süleyman Efendi "Ben sana âşık olmuşum" tabiriyle beyan etmiştir. Şu tabir, bir mirsad-ı tefekkürdür, gayet uzaktan uzağa bu hakikata bir işarettir. Bununla beraber madem bu tabir, şe'n-i rububiyete münasib olmayan manayı hayale getiriyor; en iyisi, şu tabir yerine: "Ben senden razı olmuşum" denilmeli.</w:t>
      </w:r>
    </w:p>
    <w:p w:rsidR="009706AD" w:rsidRPr="003954A7" w:rsidRDefault="009706AD" w:rsidP="00D831DB">
      <w:pPr>
        <w:spacing w:before="120" w:after="0" w:line="240" w:lineRule="auto"/>
        <w:jc w:val="both"/>
        <w:rPr>
          <w:rFonts w:cs="Calibri"/>
          <w:sz w:val="24"/>
          <w:szCs w:val="24"/>
        </w:rPr>
      </w:pPr>
      <w:r w:rsidRPr="003954A7">
        <w:rPr>
          <w:rFonts w:cs="Calibri"/>
          <w:b/>
          <w:bCs/>
          <w:sz w:val="24"/>
          <w:szCs w:val="24"/>
        </w:rPr>
        <w:t>ÜÇÜNCÜ NÜKTE:</w:t>
      </w:r>
      <w:r w:rsidRPr="003954A7">
        <w:rPr>
          <w:rFonts w:cs="Calibri"/>
          <w:sz w:val="24"/>
          <w:szCs w:val="24"/>
        </w:rPr>
        <w:t xml:space="preserve"> Mi'raciyedeki maceralar, malûmumuz olan manalarla, o kudsî ve nezih hakikatları ifade edemiyor. Belki o muhavereler; birer ünvan-ı mülahazadır, birer mirsad-ı tefekkürdür ve ulvî ve derin hakaika birer işarettir ve imanın bir kısım hakaikına birer ihtardır ve kabil-i tabir olmayan bazı manalara birer kinayedir. Yoksa, malûmumuz olan manalar ile bir macera değil. Biz, hayalimiz ile o muhaverelerden o hakikatları alamayız; belki kalbimizle heyecanlı bir zevk-i imanî ve nuranî bir neş'e-i ruhanî alabiliriz. Çünki nasıl Cenab Hakk'ın zât ve sıfâtında nazir ve şebih ve misli yoktur; öyle de şuunat-ı rububiyetinde misli yoktur.</w:t>
      </w:r>
      <w:r w:rsidRPr="003954A7">
        <w:rPr>
          <w:rStyle w:val="FootnoteReference"/>
          <w:rFonts w:cs="Calibri"/>
          <w:sz w:val="24"/>
          <w:szCs w:val="24"/>
        </w:rPr>
        <w:footnoteReference w:id="15"/>
      </w:r>
      <w:r w:rsidRPr="003954A7">
        <w:rPr>
          <w:rFonts w:cs="Calibri"/>
          <w:sz w:val="24"/>
          <w:szCs w:val="24"/>
        </w:rPr>
        <w:t xml:space="preserve"> Sıfâtı nasıl mahlukat sıfâtına benzemiyor, muhabbeti dahi benzemez. Öyle ise şu tabiratı, müteşabihat nev'inden tutup deriz ki: Zât-ı Vâcib-ül Vücud'un vücub-u vücuduna ve kudsiyetine münasib bir tarzda ve istiğna-i zâtîsine ve kemal-i mutlakına muvafık bir surette, muhabbeti gibi bazı şuunatı var ki, Mi'raciye macerasıyla onu ihtar ediyor. Mi'rac-ı Nebeviyeye dair Otuzbirinci Söz, hakaik-i Mi'raciyeyi usûl-ü imaniye dairesinde izah etmiştir. Ona iktifaen burada ihtisar ediyoruz.</w:t>
      </w:r>
    </w:p>
    <w:p w:rsidR="009706AD" w:rsidRPr="003954A7" w:rsidRDefault="009706AD" w:rsidP="00D831DB">
      <w:pPr>
        <w:spacing w:before="120" w:after="0" w:line="240" w:lineRule="auto"/>
        <w:jc w:val="both"/>
        <w:rPr>
          <w:rFonts w:cs="Calibri"/>
          <w:sz w:val="24"/>
          <w:szCs w:val="24"/>
        </w:rPr>
      </w:pPr>
      <w:r w:rsidRPr="003954A7">
        <w:rPr>
          <w:rFonts w:cs="Calibri"/>
          <w:b/>
          <w:bCs/>
          <w:sz w:val="24"/>
          <w:szCs w:val="24"/>
        </w:rPr>
        <w:t>DÖRDÜNCÜ NÜKTE:</w:t>
      </w:r>
      <w:r w:rsidRPr="003954A7">
        <w:rPr>
          <w:rFonts w:cs="Calibri"/>
          <w:sz w:val="24"/>
          <w:szCs w:val="24"/>
        </w:rPr>
        <w:t xml:space="preserve"> "</w:t>
      </w:r>
      <w:r w:rsidRPr="003954A7">
        <w:rPr>
          <w:rFonts w:cs="Calibri"/>
          <w:sz w:val="24"/>
          <w:szCs w:val="24"/>
          <w:u w:val="single"/>
        </w:rPr>
        <w:t>Yetmiş bin perde</w:t>
      </w:r>
      <w:r w:rsidRPr="003954A7">
        <w:rPr>
          <w:rStyle w:val="FootnoteReference"/>
          <w:rFonts w:cs="Calibri"/>
          <w:sz w:val="24"/>
          <w:szCs w:val="24"/>
        </w:rPr>
        <w:footnoteReference w:id="16"/>
      </w:r>
      <w:r w:rsidRPr="003954A7">
        <w:rPr>
          <w:rFonts w:cs="Calibri"/>
          <w:sz w:val="24"/>
          <w:szCs w:val="24"/>
        </w:rPr>
        <w:t xml:space="preserve"> arkasında Cenab-ı Hakk'ı görmüş" tabiri, bu'diyet-i mekânı ifade ediyor. Halbuki Vâcib-ül Vücud mekândan münezzehtir, herşey'e herşeyden daha yakındır. Bu ne demektir?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lastRenderedPageBreak/>
        <w:t>Elcevab: Otuzbirinci Söz'de mufassalan, bürhanlar ile o hakikat beyan edilmiştir. Burada yalnız şu kadar deriz ki:</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Cenab-ı Hak bize gayet karibdir, biz ondan gayet derecede uzağız. Nasılki Güneş, elimizdeki âyine vasıtasıyla bize gayet yakındır ve yerde herbir şeffaf şey, kendine bir nevi arş ve bir çeşit menzil olur. Eğer Güneş'in şuuru olsaydı, bizimle âyinemiz vasıtasıyla muhabere ederdi. Fakat biz ondan dörtbin sene uzağız. Bilâ-teşbih velâ-temsil; Şems-i Ezelî, her şey'e herşeyden daha yakındır. Çünki Vâcib-ül Vücud'dur, mekândan münezzehtir. Hiçbir şey ona perde olamaz. Fakat herşey nihayet derecede ondan uzaktır.</w:t>
      </w:r>
    </w:p>
    <w:p w:rsidR="009706AD" w:rsidRPr="003954A7" w:rsidRDefault="009706AD" w:rsidP="00D831DB">
      <w:pPr>
        <w:spacing w:before="120" w:after="0" w:line="240" w:lineRule="auto"/>
        <w:jc w:val="both"/>
        <w:rPr>
          <w:rFonts w:cs="Calibri"/>
          <w:sz w:val="24"/>
          <w:szCs w:val="24"/>
        </w:rPr>
      </w:pPr>
      <w:r w:rsidRPr="003954A7">
        <w:rPr>
          <w:rFonts w:cs="Calibri"/>
          <w:sz w:val="24"/>
          <w:szCs w:val="24"/>
        </w:rPr>
        <w:t xml:space="preserve">İşte Mi'racın uzun mesafesiyle, </w:t>
      </w:r>
      <w:r w:rsidRPr="003954A7">
        <w:rPr>
          <w:rFonts w:cs="Calibri"/>
          <w:color w:val="FF0000"/>
          <w:sz w:val="28"/>
          <w:szCs w:val="28"/>
          <w:rtl/>
        </w:rPr>
        <w:t>وَ نَحْنُ اَقْرَبُ اِلَيْهِ مِنْ حَبْلِ الْوَرِيدِ</w:t>
      </w:r>
      <w:r w:rsidRPr="003954A7">
        <w:rPr>
          <w:rFonts w:cs="Calibri"/>
          <w:color w:val="FF0000"/>
          <w:sz w:val="28"/>
          <w:szCs w:val="28"/>
        </w:rPr>
        <w:t xml:space="preserve"> </w:t>
      </w:r>
      <w:r w:rsidRPr="003954A7">
        <w:rPr>
          <w:rFonts w:cs="Calibri"/>
          <w:sz w:val="24"/>
          <w:szCs w:val="24"/>
        </w:rPr>
        <w:t>in ifade ettiği mesafesizliğin sırrıyla; hem Resul-i Ekrem Aleyhissalâtü Vesselâm'ın gitmesinde, çok mesafeyi tayyederek gitmesi ve ân-ı vâhidde yerine gelmesi sırrı, bundan ileri geliyor. Resul-i Ekrem Aleyhissalâtü Vesselâm'ın Mi'racı, onun seyr ü sülûkudur, onun ünvan-ı velayetidir. Ehl-i velayet nasılki seyr ü sülûk-u ruhanî ile, kırk günden tâ kırk seneye kadar bir terakki ile, derecat-ı imaniyenin hakkalyakîn derecesine çıkıyor.</w:t>
      </w:r>
    </w:p>
    <w:p w:rsidR="009706AD" w:rsidRPr="003954A7" w:rsidRDefault="009706AD" w:rsidP="006E0428">
      <w:pPr>
        <w:spacing w:before="120" w:after="0" w:line="240" w:lineRule="auto"/>
        <w:jc w:val="both"/>
        <w:rPr>
          <w:rFonts w:cs="Calibri"/>
          <w:sz w:val="24"/>
          <w:szCs w:val="24"/>
        </w:rPr>
      </w:pPr>
      <w:r w:rsidRPr="003954A7">
        <w:rPr>
          <w:rFonts w:cs="Calibri"/>
          <w:sz w:val="24"/>
          <w:szCs w:val="24"/>
        </w:rPr>
        <w:t>Öyle de: Bütün evliyanın sultanı olan Resul-i Ekrem Aleyhissalâtü Vesselâm; değil yalnız kalbi ve ruhu ile, belki hem cismiyle, hem havassıyla, hem letaifiyle, kırk seneye mukabil kırk dakikada, velayetinin keramet-i kübrası olan Mi'racı ile bir cadde-i kübra açarak, hakaik-i imaniyenin en yüksek mertebelerine gitmiş, Mi'rac merdiveniyle Arş'a çıkmış, "Kab-ı Kavseyn" makamında, hakaik-i imaniyenin en büyüğü olan İman-ı Billah ve İman-ı Bil'âhireti aynelyakîn gözüyle müşahede etmiş, Cennet'e girmiş, saadet-i ebediyeyi görmüş, o Mi'racın kapısıyla açtığı cadde-i kübrayı açık bırakmış, bütün evliya-yı ümmeti seyr ü sülûk ile, derecelerine göre, ruhanî ve kalbî bir tarzda o Mi'racın gölgesi içinde gidiyorlar.</w:t>
      </w:r>
    </w:p>
    <w:p w:rsidR="009706AD" w:rsidRPr="003954A7" w:rsidRDefault="009706AD" w:rsidP="006E0428">
      <w:pPr>
        <w:spacing w:before="120" w:after="0" w:line="240" w:lineRule="auto"/>
        <w:jc w:val="both"/>
        <w:rPr>
          <w:rFonts w:cs="Calibri"/>
          <w:sz w:val="24"/>
          <w:szCs w:val="24"/>
        </w:rPr>
      </w:pPr>
      <w:r w:rsidRPr="003954A7">
        <w:rPr>
          <w:rFonts w:cs="Calibri"/>
          <w:b/>
          <w:bCs/>
          <w:sz w:val="24"/>
          <w:szCs w:val="24"/>
        </w:rPr>
        <w:t>BEŞİNCİ NÜKTE:</w:t>
      </w:r>
      <w:r w:rsidRPr="003954A7">
        <w:rPr>
          <w:rFonts w:cs="Calibri"/>
          <w:sz w:val="24"/>
          <w:szCs w:val="24"/>
        </w:rPr>
        <w:t xml:space="preserve"> Mevlid-i Nebevî ile Mi'raciyenin okunması, gayet nâfi' ve güzel âdettir ve müstahsen bir âdet-i İslâmiyedir. Belki hayat-ı içtimaiye-i İslâmiyenin, gayet latif ve parlak ve tatlı bir medar-ı sohbetidir. Belki hakaik-i imaniyenin ihtarı için, en hoş ve şirin bir derstir. Belki imanın envârını ve muhabbetullah ve aşk-ı Nebevîyi göstermeye ve tahrike en müheyyiç ve müessir bir vasıtadır. Cenab-ı Hak bu âdeti ebede kadar devam ettirsin ve Süleyman Efendi gibi mevlid yazanlara Cenab-ı Hak rahmet etsin, yerlerini Cennet-ül Firdevs yapsın, âmîn...</w:t>
      </w:r>
      <w:r w:rsidRPr="003954A7">
        <w:rPr>
          <w:rStyle w:val="FootnoteReference"/>
          <w:rFonts w:cs="Calibri"/>
          <w:sz w:val="24"/>
          <w:szCs w:val="24"/>
        </w:rPr>
        <w:footnoteReference w:id="17"/>
      </w:r>
    </w:p>
    <w:p w:rsidR="009706AD" w:rsidRPr="003954A7" w:rsidRDefault="009706AD" w:rsidP="00D8590E">
      <w:pPr>
        <w:spacing w:before="120" w:after="0" w:line="240" w:lineRule="auto"/>
        <w:jc w:val="both"/>
        <w:rPr>
          <w:rFonts w:cs="Calibri"/>
          <w:sz w:val="24"/>
          <w:szCs w:val="24"/>
        </w:rPr>
      </w:pPr>
    </w:p>
    <w:p w:rsidR="009706AD" w:rsidRPr="003954A7" w:rsidRDefault="009706AD" w:rsidP="00D8590E">
      <w:pPr>
        <w:spacing w:before="120" w:after="0" w:line="240" w:lineRule="auto"/>
        <w:jc w:val="both"/>
        <w:rPr>
          <w:rFonts w:cs="Calibri"/>
          <w:sz w:val="24"/>
          <w:szCs w:val="24"/>
        </w:rPr>
      </w:pPr>
    </w:p>
    <w:sectPr w:rsidR="009706AD" w:rsidRPr="003954A7" w:rsidSect="00B71D3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36D" w:rsidRDefault="00A9436D">
      <w:r>
        <w:separator/>
      </w:r>
    </w:p>
  </w:endnote>
  <w:endnote w:type="continuationSeparator" w:id="1">
    <w:p w:rsidR="00A9436D" w:rsidRDefault="00A943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36D" w:rsidRDefault="00A9436D">
      <w:r>
        <w:separator/>
      </w:r>
    </w:p>
  </w:footnote>
  <w:footnote w:type="continuationSeparator" w:id="1">
    <w:p w:rsidR="00A9436D" w:rsidRDefault="00A9436D">
      <w:r>
        <w:continuationSeparator/>
      </w:r>
    </w:p>
  </w:footnote>
  <w:footnote w:id="2">
    <w:p w:rsidR="009706AD" w:rsidRPr="003954A7" w:rsidRDefault="009706AD" w:rsidP="00604870">
      <w:pPr>
        <w:pStyle w:val="Footnote"/>
        <w:spacing w:before="120"/>
        <w:ind w:left="0" w:firstLine="0"/>
        <w:jc w:val="both"/>
        <w:rPr>
          <w:rFonts w:ascii="Calibri" w:hAnsi="Calibri" w:cs="Calibri"/>
        </w:rPr>
      </w:pPr>
      <w:r w:rsidRPr="003954A7">
        <w:rPr>
          <w:rStyle w:val="DipnotKarakterleri"/>
          <w:rFonts w:ascii="Calibri" w:hAnsi="Calibri" w:cs="Calibri"/>
          <w:sz w:val="24"/>
          <w:szCs w:val="24"/>
        </w:rPr>
        <w:footnoteRef/>
      </w:r>
      <w:r w:rsidRPr="003954A7">
        <w:rPr>
          <w:rFonts w:ascii="Calibri" w:hAnsi="Calibri" w:cs="Calibri"/>
          <w:i/>
          <w:iCs/>
          <w:sz w:val="24"/>
          <w:szCs w:val="24"/>
        </w:rPr>
        <w:t>(Farklı derslerde okunmuş farklı derlemelerin birleştirilmesiyle hazırlanmıştır.)</w:t>
      </w:r>
    </w:p>
  </w:footnote>
  <w:footnote w:id="3">
    <w:p w:rsidR="009706AD" w:rsidRPr="003954A7" w:rsidRDefault="009706AD" w:rsidP="00604870">
      <w:pPr>
        <w:pStyle w:val="FootnoteText"/>
        <w:spacing w:before="120" w:after="0" w:line="240" w:lineRule="auto"/>
        <w:jc w:val="both"/>
        <w:rPr>
          <w:rFonts w:cs="Calibri"/>
          <w:sz w:val="24"/>
          <w:szCs w:val="24"/>
        </w:rPr>
      </w:pPr>
      <w:r w:rsidRPr="003954A7">
        <w:rPr>
          <w:rStyle w:val="FootnoteReference"/>
          <w:rFonts w:cs="Calibri"/>
          <w:sz w:val="24"/>
          <w:szCs w:val="24"/>
        </w:rPr>
        <w:footnoteRef/>
      </w:r>
      <w:r w:rsidRPr="003954A7">
        <w:rPr>
          <w:rFonts w:cs="Calibri"/>
          <w:sz w:val="24"/>
          <w:szCs w:val="24"/>
        </w:rPr>
        <w:t xml:space="preserve"> Bu </w:t>
      </w:r>
      <w:r w:rsidRPr="003954A7">
        <w:rPr>
          <w:rFonts w:cs="Calibri"/>
          <w:b/>
          <w:bCs/>
          <w:sz w:val="24"/>
          <w:szCs w:val="24"/>
        </w:rPr>
        <w:t>sefer</w:t>
      </w:r>
      <w:r w:rsidRPr="003954A7">
        <w:rPr>
          <w:rFonts w:cs="Calibri"/>
          <w:sz w:val="24"/>
          <w:szCs w:val="24"/>
        </w:rPr>
        <w:t xml:space="preserve"> mevzusunda bakınız:</w:t>
      </w:r>
    </w:p>
    <w:p w:rsidR="009706AD" w:rsidRPr="003954A7" w:rsidRDefault="009706AD" w:rsidP="00604870">
      <w:pPr>
        <w:pStyle w:val="FootnoteText"/>
        <w:spacing w:before="120" w:after="0" w:line="240" w:lineRule="auto"/>
        <w:jc w:val="both"/>
        <w:rPr>
          <w:rFonts w:cs="Calibri"/>
          <w:b/>
          <w:bCs/>
          <w:sz w:val="24"/>
          <w:szCs w:val="24"/>
        </w:rPr>
      </w:pPr>
      <w:r w:rsidRPr="003954A7">
        <w:rPr>
          <w:rFonts w:cs="Calibri"/>
          <w:sz w:val="24"/>
          <w:szCs w:val="24"/>
        </w:rPr>
        <w:t xml:space="preserve">“İkinci defa "Ya Bâki Ente-l Bâki" cümlesi; bütün o hadsiz, manevî yaralara hem merhem, hem tiryak oldu. Yani sen bâkisin; giden gitsin, sen yetersin. Madem sen bâkisin, zeval bulan herşeye bedel bir cilve-i rahmetin kâfidir. Madem sen varsın, senin varlığına iman ile intisabını bilen ve sırr-ı İslâmiyetle o intisaba göre hareket eden insana herşey var. Fena ve zeval, mevt ve adem bir perdedir, bir tazelenmektir; ayrı ayrı menzillerde gezmek hükmündedir diye düşünüp, tamamıyla o hirkatli, firkatli, hazîn, elîm, karanlıklı, dehşetli halet-i ruhaniye; sürurlu, neş'eli, lezzetli, nurlu, sevimli, ünsiyetli bir halete inkılab etti. Lisanım ve kalbim, belki lisan-ı hal ile bütün zerrat-ı vücudum "Elhamdülillah" dediler.” </w:t>
      </w:r>
      <w:r w:rsidRPr="003954A7">
        <w:rPr>
          <w:rFonts w:cs="Calibri"/>
          <w:b/>
          <w:bCs/>
          <w:sz w:val="24"/>
          <w:szCs w:val="24"/>
        </w:rPr>
        <w:t>Lem'alar (245)</w:t>
      </w:r>
    </w:p>
    <w:p w:rsidR="009706AD" w:rsidRPr="003954A7" w:rsidRDefault="009706AD" w:rsidP="00604870">
      <w:pPr>
        <w:pStyle w:val="FootnoteText"/>
        <w:spacing w:before="120" w:after="0" w:line="240" w:lineRule="auto"/>
        <w:jc w:val="both"/>
        <w:rPr>
          <w:rFonts w:cs="Calibri"/>
          <w:b/>
          <w:bCs/>
          <w:sz w:val="24"/>
          <w:szCs w:val="24"/>
        </w:rPr>
      </w:pPr>
      <w:r w:rsidRPr="003954A7">
        <w:rPr>
          <w:rFonts w:cs="Calibri"/>
          <w:sz w:val="24"/>
          <w:szCs w:val="24"/>
        </w:rPr>
        <w:t>“</w:t>
      </w:r>
      <w:r w:rsidRPr="003954A7">
        <w:rPr>
          <w:rFonts w:cs="Calibri"/>
          <w:b/>
          <w:bCs/>
          <w:sz w:val="24"/>
          <w:szCs w:val="24"/>
        </w:rPr>
        <w:t>Ön Cihet</w:t>
      </w:r>
      <w:r w:rsidRPr="003954A7">
        <w:rPr>
          <w:rFonts w:cs="Calibri"/>
          <w:sz w:val="24"/>
          <w:szCs w:val="24"/>
        </w:rPr>
        <w:t xml:space="preserve">: Felsefeci bir adam bu cihete bakarsa görür ki: Bütün canlı mahlukat -insan olsun, hayvan olsun- kafile be-kafile büyük bir sür'atle o cihete gidip kaybolurlar. Yani, ademe gider, yok olurlar. Kendisinin de o yolun yolcusu olduğunu bildiğinden, teessüründen çıldıracak bir hale gelir. Fakat iman nazarıyla bakan bir mü'min, insanların o cihete gidişleri, seyahatları adem âlemine değil, göçebeler gibi bir yayladan bir yaylaya bir intikaldir. Ve fâni menzilden bâki menzile, hizmet çiftliğinden ücret dairesine, zahmetler memleketinden rahmetler memleketine göç etmek olup, adem âlemine gitmek değil diye bu ciheti memnuniyetle karşılar. Fakat yol esnasında ölüm, kabir gibi görünen meşakkatlar netice itibariyle saadetlerdir. Çünki, nuranî âlemlere giden yol kabirden geçer ve en büyük saadetler büyük ve acı felâketlerin neticesidir. Meselâ: Hazret-i Yusuf, Mısır azizliği gibi bir saadete, ancak kardeşleri tarafından atıldığı kuyu ve Zeliha'nın iftirası üzerine konulduğu hapis yoluyla nâil olmuştur. Ve keza, rahm-ı maderden dünyaya gelen çocuk, mahud tünelde çektiği sıkıcı, ezici zahmet neticesinde dünya saadetine nâil oluyor.” </w:t>
      </w:r>
      <w:r w:rsidRPr="003954A7">
        <w:rPr>
          <w:rFonts w:cs="Calibri"/>
          <w:b/>
          <w:bCs/>
          <w:sz w:val="24"/>
          <w:szCs w:val="24"/>
        </w:rPr>
        <w:t>Şualar (754)</w:t>
      </w:r>
    </w:p>
    <w:p w:rsidR="009706AD" w:rsidRPr="003954A7" w:rsidRDefault="009706AD" w:rsidP="00604870">
      <w:pPr>
        <w:pStyle w:val="FootnoteText"/>
        <w:spacing w:before="120" w:after="0" w:line="240" w:lineRule="auto"/>
        <w:jc w:val="both"/>
        <w:rPr>
          <w:rFonts w:cs="Calibri"/>
        </w:rPr>
      </w:pPr>
      <w:r w:rsidRPr="003954A7">
        <w:rPr>
          <w:rFonts w:cs="Calibri"/>
          <w:sz w:val="24"/>
          <w:szCs w:val="24"/>
        </w:rPr>
        <w:t>“</w:t>
      </w:r>
      <w:r w:rsidRPr="003954A7">
        <w:rPr>
          <w:rFonts w:cs="Calibri"/>
          <w:b/>
          <w:bCs/>
          <w:sz w:val="24"/>
          <w:szCs w:val="24"/>
        </w:rPr>
        <w:t>Enbiya ve evliyaya muhabbetin ise:</w:t>
      </w:r>
      <w:r w:rsidRPr="003954A7">
        <w:rPr>
          <w:rFonts w:cs="Calibri"/>
          <w:sz w:val="24"/>
          <w:szCs w:val="24"/>
        </w:rPr>
        <w:t xml:space="preserve"> Ehl-i gaflete karanlıklı bir vahşetgâh görünen âlem-i berzah, o nuranîlerin vücudlarıyla tenevvür etmiş menzilgâhları suretinde sana göründüğü için o âleme gitmeğe tevahhuş, tedehhüş değil; belki bilakis temayül ve iştiyak hissini verir; hayat-ı dünyeviyenin lezzetini kaçırmaz. Yoksa onların muhabbeti, ehl-i medeniyetin meşahir-i insaniyeye muhabbeti nev'inden olsa; o kâmil insanların fena ve zevallerini ve mazi denilen mezar-ı ekberinde çürümelerini düşünmekle, elemli hayatına bir keder daha ilâve eder. Yani "Öyle kâmilleri çürüten bir mezara, ben de gideceğim" diye düşünür; mezaristana endişeli bir nazarla bakar. "Ah!" çeker. Evvelki nazarda ise: Cisim libasını mazide bırakıp, kendileri istikbal salonu olan berzah âleminde kemal-i rahatla ikametlerini düşünür, mezaristana ünsiyetkârane bakar.” </w:t>
      </w:r>
      <w:r w:rsidRPr="003954A7">
        <w:rPr>
          <w:rFonts w:cs="Calibri"/>
          <w:b/>
          <w:bCs/>
          <w:sz w:val="24"/>
          <w:szCs w:val="24"/>
        </w:rPr>
        <w:t>Sözler (645)</w:t>
      </w:r>
    </w:p>
  </w:footnote>
  <w:footnote w:id="4">
    <w:p w:rsidR="009706AD" w:rsidRPr="003954A7" w:rsidRDefault="009706AD" w:rsidP="00604870">
      <w:pPr>
        <w:spacing w:before="120" w:after="0" w:line="240" w:lineRule="auto"/>
        <w:jc w:val="both"/>
        <w:rPr>
          <w:rFonts w:cs="Calibri"/>
          <w:b/>
          <w:bCs/>
          <w:sz w:val="24"/>
          <w:szCs w:val="24"/>
        </w:rPr>
      </w:pPr>
      <w:r w:rsidRPr="003954A7">
        <w:rPr>
          <w:rStyle w:val="FootnoteReference"/>
          <w:rFonts w:cs="Calibri"/>
        </w:rPr>
        <w:footnoteRef/>
      </w:r>
      <w:r w:rsidRPr="003954A7">
        <w:rPr>
          <w:rFonts w:cs="Calibri"/>
        </w:rPr>
        <w:t xml:space="preserve"> “</w:t>
      </w:r>
      <w:r w:rsidRPr="003954A7">
        <w:rPr>
          <w:rFonts w:cs="Calibri"/>
          <w:sz w:val="24"/>
          <w:szCs w:val="24"/>
        </w:rPr>
        <w:t xml:space="preserve">şu kâinatın Sâni'-i Zülcelali, Vâcib-ül Vücud'dur. Yani: Onun vücudu zâtîdir, ezelîdir, ebedîdir, ademi mümteni'dir, zevali muhaldir ve tabakat-ı vücudun en rasihi, en esaslısı, en kuvvetlisi, en mükemmelidir. Sair tabakat-ı vücud, onun vücuduna nisbeten gayet zaîf bir gölge hükmündedir. Ve o derece vücud-u Vâcib rasih ve hakikatlı ve vücud-u mümkinat o derece hafif ve zaîftir ki; Muhyiddin-i Arabî gibi çok ehl-i tahkik, sair tabakat-ı vücudu, evham ve hayal derecesine indirmişler; </w:t>
      </w:r>
      <w:r w:rsidRPr="003954A7">
        <w:rPr>
          <w:rFonts w:cs="Calibri"/>
          <w:color w:val="FF0000"/>
          <w:sz w:val="28"/>
          <w:szCs w:val="28"/>
          <w:rtl/>
        </w:rPr>
        <w:t>لاَ مَوْجُودَ اِلاَّ هُوَ</w:t>
      </w:r>
      <w:r w:rsidRPr="003954A7">
        <w:rPr>
          <w:rFonts w:cs="Calibri"/>
          <w:sz w:val="24"/>
          <w:szCs w:val="24"/>
        </w:rPr>
        <w:t xml:space="preserve"> demişler. Yani: Vücud-u Vâcib'e nisbeten başka şeylere vücud denilmemeli; onlar, vücud ünvanına lâyık değillerdir diye hükmetmişler.” </w:t>
      </w:r>
      <w:r w:rsidRPr="003954A7">
        <w:rPr>
          <w:rFonts w:cs="Calibri"/>
          <w:b/>
          <w:bCs/>
          <w:sz w:val="24"/>
          <w:szCs w:val="24"/>
        </w:rPr>
        <w:t>Mektubat (249)</w:t>
      </w:r>
    </w:p>
    <w:p w:rsidR="009706AD" w:rsidRPr="003954A7" w:rsidRDefault="009706AD" w:rsidP="00604870">
      <w:pPr>
        <w:spacing w:before="120" w:after="0" w:line="240" w:lineRule="auto"/>
        <w:jc w:val="both"/>
        <w:rPr>
          <w:rFonts w:cs="Calibri"/>
        </w:rPr>
      </w:pPr>
      <w:r w:rsidRPr="003954A7">
        <w:rPr>
          <w:rFonts w:cs="Calibri"/>
          <w:b/>
          <w:bCs/>
          <w:sz w:val="24"/>
          <w:szCs w:val="24"/>
        </w:rPr>
        <w:t xml:space="preserve">Ayrıca </w:t>
      </w:r>
      <w:r w:rsidRPr="003954A7">
        <w:rPr>
          <w:rFonts w:cs="Calibri"/>
          <w:i/>
          <w:iCs/>
          <w:sz w:val="24"/>
          <w:szCs w:val="24"/>
        </w:rPr>
        <w:t xml:space="preserve">(Bakınız: </w:t>
      </w:r>
      <w:r w:rsidRPr="003954A7">
        <w:rPr>
          <w:rFonts w:cs="Calibri"/>
          <w:i/>
          <w:iCs/>
          <w:sz w:val="24"/>
          <w:szCs w:val="24"/>
          <w:highlight w:val="yellow"/>
        </w:rPr>
        <w:t>Vâcib-ül Vücud</w:t>
      </w:r>
      <w:r w:rsidRPr="003954A7">
        <w:rPr>
          <w:rFonts w:cs="Calibri"/>
          <w:i/>
          <w:iCs/>
          <w:sz w:val="24"/>
          <w:szCs w:val="24"/>
        </w:rPr>
        <w:t xml:space="preserve"> Derlemesi)</w:t>
      </w:r>
    </w:p>
  </w:footnote>
  <w:footnote w:id="5">
    <w:p w:rsidR="009706AD" w:rsidRPr="003954A7" w:rsidRDefault="009706AD" w:rsidP="00604870">
      <w:pPr>
        <w:spacing w:before="120" w:after="0" w:line="240" w:lineRule="auto"/>
        <w:jc w:val="both"/>
        <w:rPr>
          <w:rFonts w:cs="Calibri"/>
          <w:b/>
          <w:bCs/>
          <w:sz w:val="24"/>
          <w:szCs w:val="24"/>
        </w:rPr>
      </w:pPr>
      <w:r w:rsidRPr="003954A7">
        <w:rPr>
          <w:rStyle w:val="FootnoteReference"/>
          <w:rFonts w:cs="Calibri"/>
          <w:sz w:val="24"/>
          <w:szCs w:val="24"/>
        </w:rPr>
        <w:footnoteRef/>
      </w:r>
      <w:r w:rsidRPr="003954A7">
        <w:rPr>
          <w:rFonts w:cs="Calibri"/>
          <w:sz w:val="24"/>
          <w:szCs w:val="24"/>
        </w:rPr>
        <w:t xml:space="preserve"> “Küre-i Arz, serseriyane, bâd-i heva azîm bir daireyi çizmiyor. Belki mühim bir şey etrafında dönüyor ve meydan-ı ekberin daire-i muhitasını çiziyor, gösteriyor ve bir meşher-i azîmin etrafında gezip, mahsulât-ı maneviyesini ona devrediyor ki; ileride o meşherde, enzar-ı nâs önünde gösterilecektir. Demek yirmibeş bin seneye karib bir daire-i muhitanın içinde, rivayete binaen Şam-ı Şerif kıt'ası bir çekirdek hükmünde olarak o daireyi dolduracak bir meydan-ı haşir bastedilecektir. Küre-i Arz'ın bütün manevî mahsulâtı, şimdilik perde-i gayb altında olan o meydanın defterlerine ve elvahlarına gönderiliyor ve ileride meydan açıldığı vakit, sekenesini de yine o meydana dökecek; o manevî mahsulâtları da, gaibden şehadete geçecektir. Evet Küre-i Arz bir tarla, bir çeşme, bir ölçek hükmünde olarak o meydan-ı ekberi dolduracak kadar mahsulât vermiş ve onu istiab edecek mahlukat ondan akmış ve onu imlâ edecek masnuat ondan çıkmış. Demek Küre-i Arz bir çekirdek ve meydan-ı haşir, içindekilerle beraber bir ağaçtır, bir sünbüldür ve bir mahzendir. Evet nasılki nuranî bir nokta, sür'at-i hareketiyle nuranî bir hat olur veya bir daire olur. Öyle de: Küre-i Arz sür'atli, hikmetli hareketiyle bir daire-i vücudun temessülüne ve o daire-i vücud mahsulâtıyla beraber, bir meydan-ı haşr-i ekberin teşekkülüne medardır.” </w:t>
      </w:r>
      <w:r w:rsidRPr="003954A7">
        <w:rPr>
          <w:rFonts w:cs="Calibri"/>
          <w:b/>
          <w:bCs/>
          <w:sz w:val="24"/>
          <w:szCs w:val="24"/>
        </w:rPr>
        <w:t>Mektubat (38)</w:t>
      </w:r>
    </w:p>
    <w:p w:rsidR="009706AD" w:rsidRPr="003954A7" w:rsidRDefault="009706AD" w:rsidP="00604870">
      <w:pPr>
        <w:spacing w:before="120" w:after="0" w:line="240" w:lineRule="auto"/>
        <w:jc w:val="both"/>
        <w:rPr>
          <w:rFonts w:cs="Calibri"/>
          <w:b/>
          <w:bCs/>
          <w:sz w:val="24"/>
          <w:szCs w:val="24"/>
        </w:rPr>
      </w:pPr>
      <w:r w:rsidRPr="003954A7">
        <w:rPr>
          <w:rFonts w:cs="Calibri"/>
          <w:b/>
          <w:bCs/>
          <w:sz w:val="24"/>
          <w:szCs w:val="24"/>
        </w:rPr>
        <w:t xml:space="preserve">Şam-ı Şerif kıt'ası: Kenz-ul Umman 35013 nolu hadiste “Eşşâmu Ard’ul mahşer” ifadesi vardır. Şam-ı Şerif’in bir has, bir de umumi manası vardır. Has manasıyla Peygamberlerin mücahedelelerini verdikleri Şam-ı Şerif kıtası iken, dinsizlik ile hakiki dindarlık arasıdaki mücadelelerin, yapılıp, maddi ve manevi üstün cihadların filimlerinin çekildiği ve ahirete gönderilen bu filimlerin şerefiyle şereflenmiş yerler, celalî ve cemalî isimlerin tecelligahları olmaları bakımından umumi manada Şam-ı Şerif sayılırlar. Mesela geçmiş tarihiyle İstanbul, ve Hazret-i Üstadın cihad sahası olan Isparta gibi. </w:t>
      </w:r>
    </w:p>
    <w:p w:rsidR="009706AD" w:rsidRPr="003954A7" w:rsidRDefault="009706AD" w:rsidP="00604870">
      <w:pPr>
        <w:spacing w:before="120" w:after="0" w:line="240" w:lineRule="auto"/>
        <w:jc w:val="both"/>
        <w:rPr>
          <w:rFonts w:cs="Calibri"/>
        </w:rPr>
      </w:pPr>
      <w:r w:rsidRPr="003954A7">
        <w:rPr>
          <w:rFonts w:cs="Calibri"/>
          <w:sz w:val="24"/>
          <w:szCs w:val="24"/>
        </w:rPr>
        <w:t xml:space="preserve">"Lillahilhamd" şu Isparta vilayeti, eski zamanın Şam-ı Şerifinin mübarekiyeti ve âlem-i İslâmın medrese-i umumîsi olan Mısır'ın Câmi-ül Ezher'i mübarekiyeti nev'inden, kuvvet-i imaniye ve salabet-i diniye cihetinde bir mübarekiyet makamını Risale-i Nur vasıtasıyla kazanarak; bu vilayette, imanın kuvveti lâkaydlığa ve ibadetin iştiyakı sefahete hâkim olmasını ve umum vilayetlerin fevkınde bir meziyet-i dindaraneyi Risale-i Nur bu vilayete kazandırdığından, elbette bu vilayetteki umum insanlar, hattâ faraza dinsizi de olsa, beni ve Risale-i Nur'u müdafaaya mecburdur.” </w:t>
      </w:r>
      <w:r w:rsidRPr="003954A7">
        <w:rPr>
          <w:rFonts w:cs="Calibri"/>
          <w:b/>
          <w:bCs/>
          <w:sz w:val="24"/>
          <w:szCs w:val="24"/>
        </w:rPr>
        <w:t>Lem'alar (169)</w:t>
      </w:r>
    </w:p>
  </w:footnote>
  <w:footnote w:id="6">
    <w:p w:rsidR="009706AD" w:rsidRPr="003954A7" w:rsidRDefault="009706AD" w:rsidP="00604870">
      <w:pPr>
        <w:spacing w:before="120" w:after="0" w:line="240" w:lineRule="auto"/>
        <w:jc w:val="both"/>
        <w:rPr>
          <w:rFonts w:cs="Calibri"/>
        </w:rPr>
      </w:pPr>
      <w:r w:rsidRPr="003954A7">
        <w:rPr>
          <w:rStyle w:val="FootnoteReference"/>
          <w:rFonts w:cs="Calibri"/>
          <w:sz w:val="24"/>
          <w:szCs w:val="24"/>
        </w:rPr>
        <w:footnoteRef/>
      </w:r>
      <w:r w:rsidRPr="003954A7">
        <w:rPr>
          <w:rFonts w:cs="Calibri"/>
          <w:sz w:val="24"/>
          <w:szCs w:val="24"/>
        </w:rPr>
        <w:t xml:space="preserve"> </w:t>
      </w:r>
      <w:r w:rsidRPr="003954A7">
        <w:rPr>
          <w:rFonts w:cs="Calibri"/>
          <w:b/>
          <w:bCs/>
          <w:sz w:val="24"/>
          <w:szCs w:val="24"/>
        </w:rPr>
        <w:t xml:space="preserve">Bu sırlı derin mana hakkında bilgimiz olmadığı gibi, şuurumuz ile ve teslimiyetle sahip çıkmamız gerekmektedir. </w:t>
      </w:r>
    </w:p>
  </w:footnote>
  <w:footnote w:id="7">
    <w:p w:rsidR="009706AD" w:rsidRPr="003954A7" w:rsidRDefault="009706AD" w:rsidP="00604870">
      <w:pPr>
        <w:pStyle w:val="FootnoteText"/>
        <w:spacing w:before="120" w:after="0" w:line="240" w:lineRule="auto"/>
        <w:jc w:val="both"/>
        <w:rPr>
          <w:rFonts w:cs="Calibri"/>
          <w:b/>
          <w:bCs/>
          <w:sz w:val="24"/>
          <w:szCs w:val="24"/>
        </w:rPr>
      </w:pPr>
      <w:r w:rsidRPr="003954A7">
        <w:rPr>
          <w:rStyle w:val="FootnoteReference"/>
          <w:rFonts w:cs="Calibri"/>
        </w:rPr>
        <w:footnoteRef/>
      </w:r>
      <w:r w:rsidRPr="003954A7">
        <w:rPr>
          <w:rFonts w:cs="Calibri"/>
        </w:rPr>
        <w:t xml:space="preserve"> </w:t>
      </w:r>
      <w:r w:rsidRPr="003954A7">
        <w:rPr>
          <w:rFonts w:cs="Calibri"/>
          <w:b/>
          <w:bCs/>
          <w:sz w:val="24"/>
          <w:szCs w:val="24"/>
        </w:rPr>
        <w:t xml:space="preserve">Yani İlahi hikmet, Esma-yı İlahinin eserlerinin o ebedi isimlerin mazhariyeti dairesinde ebedi kalmasını iktiza ediyor. “Ebedinin dostu ebedidir” hükmü bu ince sırrı taşır. </w:t>
      </w:r>
    </w:p>
    <w:p w:rsidR="009706AD" w:rsidRPr="003954A7" w:rsidRDefault="009706AD" w:rsidP="00604870">
      <w:pPr>
        <w:pStyle w:val="FootnoteText"/>
        <w:spacing w:before="120" w:after="0" w:line="240" w:lineRule="auto"/>
        <w:jc w:val="both"/>
        <w:rPr>
          <w:rFonts w:cs="Calibri"/>
          <w:b/>
          <w:bCs/>
          <w:sz w:val="24"/>
          <w:szCs w:val="24"/>
        </w:rPr>
      </w:pPr>
      <w:r w:rsidRPr="003954A7">
        <w:rPr>
          <w:rFonts w:cs="Calibri"/>
          <w:sz w:val="24"/>
          <w:szCs w:val="24"/>
        </w:rPr>
        <w:t xml:space="preserve">“Evet, ebedînin sadık dostu, ebedî olacak. Ve Bâki'nin âyine-i zîşuuru, bâki olmak lâzım gelir.” </w:t>
      </w:r>
      <w:r w:rsidRPr="003954A7">
        <w:rPr>
          <w:rFonts w:cs="Calibri"/>
          <w:b/>
          <w:bCs/>
          <w:sz w:val="24"/>
          <w:szCs w:val="24"/>
        </w:rPr>
        <w:t>Şualar (55)</w:t>
      </w:r>
    </w:p>
    <w:p w:rsidR="009706AD" w:rsidRPr="003954A7" w:rsidRDefault="009706AD" w:rsidP="00604870">
      <w:pPr>
        <w:pStyle w:val="FootnoteText"/>
        <w:spacing w:before="120" w:after="0" w:line="240" w:lineRule="auto"/>
        <w:jc w:val="both"/>
        <w:rPr>
          <w:rFonts w:cs="Calibri"/>
          <w:b/>
          <w:bCs/>
          <w:sz w:val="24"/>
          <w:szCs w:val="24"/>
        </w:rPr>
      </w:pPr>
      <w:r w:rsidRPr="003954A7">
        <w:rPr>
          <w:rFonts w:cs="Calibri"/>
          <w:sz w:val="24"/>
          <w:szCs w:val="24"/>
        </w:rPr>
        <w:t>“Eşya zeval ve ademe gitmiyor, belki daire-i kudretten daire-i ilme geçiyor; âlem-i şehadetten, âlem-i gayba gidiyor; âlem-i tegayyür ve fenadan, âlem-i nura, bekaya müteveccih oluyor. Hakikat nokta-i nazarında eşyadaki cemal ve kemal; esma-i İlahiyeye aittir ve onların nukuş ve cilveleridir. Madem o esma bâkidirler ve cilveleri daimîdir; elbette nakışları teceddüd eder, tazelenir, güzelleşir. Ademe ve fenaya gitmiyor; belki yalnız itibarî taayyünleri değişir ve medar-ı hüsn ü cemal ve mazhar-ı feyz ü kemal olan hakikatları ve mahiyetleri ve hüviyet-i misaliyeleri bâkidirler. Zîruh olmayanlar, doğrudan doğruya onlardaki hüsn ü cemal esma-i İlahiyeye aittir, şeref onlaradır, medih onların hesabına geçer, güzellik onlarındır, muhabbet onlara gider. O âyinelerin değişmesiyle onlara bir zarar îras etmez. Eğer zîruh ise, zevil-ukûlden değilse, onların zeval ve firakı, bir adem ve fena değil; belki vücud-u cismanîden ve vazife-i hayatın dağdağasından kurtulup</w:t>
      </w:r>
      <w:r w:rsidRPr="003954A7">
        <w:rPr>
          <w:rFonts w:cs="Calibri"/>
          <w:sz w:val="24"/>
          <w:szCs w:val="24"/>
          <w:u w:val="single"/>
        </w:rPr>
        <w:t>, kazandıkları vazifenin semerelerini bâki olan ervahlarına devrederek; onların o ervah-ı bâkiyeleri dahi birer esma-i İlahiyeye istinad ederek devam eder, belki kendine lâyık bir saadete gider</w:t>
      </w:r>
      <w:r w:rsidRPr="003954A7">
        <w:rPr>
          <w:rFonts w:cs="Calibri"/>
          <w:sz w:val="24"/>
          <w:szCs w:val="24"/>
        </w:rPr>
        <w:t>. Eğer o zîruhlar zevil-ukûlden ise; zâten saadet-i ebediyeye ve maddî ve manevî kemalâta medar olan âlem-i bekaya ve o Sâni'-i Hakîm'in dünyadan daha güzel, daha nurani olan âlem-i berzah, âlem-i misal, âlem-i ervah gibi diğer menzillerine, başka memleketlerine bir seyr ü seferdir; bir mevt ü adem ve zeval ü firak değil, belki kemalâta kavuşmaktır.Elhasıl: Madem Sâni'-i Zülcelal vardır ve bâkidir ve sıfât ve esması daimî ve sermedîdirler; elbette o esmanın cilveleri ve nakışları, bir manevî beka içinde teceddüd eder; tahrib ve fena, i'dam ve zeval değildirler.</w:t>
      </w:r>
      <w:r w:rsidRPr="003954A7">
        <w:rPr>
          <w:rFonts w:cs="Calibri"/>
        </w:rPr>
        <w:t xml:space="preserve"> </w:t>
      </w:r>
      <w:r w:rsidRPr="003954A7">
        <w:rPr>
          <w:rFonts w:cs="Calibri"/>
          <w:sz w:val="24"/>
          <w:szCs w:val="24"/>
        </w:rPr>
        <w:t xml:space="preserve">Malûmdur ki insan insaniyet cihetiyle ekser mevcudatla alâkadardır. Onların saadetleriyle mütelezziz ve helâketleriyle müteellimdir. Hususan zîhayat ile ve bilhâssa nev'-i beşerle ve bilhâssa sevdiği ve istihsan ettiği ehl-i kemalin âlâmıyla daha ziyade müteellim ve saadetleriyle daha ziyade mes'ud olur. Hattâ şefkatli bir vâlide gibi, kendi saadetini ve rahatını, onların saadeti için feda eder. İşte her mü'min derecesine göre, nur-u Kur'an ve sırr-ı iman ile, bütün mevcudatın saadetleriyle ve bekalarıyla ve hiçlikten kurtulmalarıyla ve kıymetdar mektubat-ı Rabbaniye olmalarıyla mes'ud olabilir ve dünya kadar bir nur kazanabilir. Herkes derecesine göre bu nurdan istifade eder. Eğer ehl-i dalalet ise; kendi elemiyle beraber, bütün mevcudatın helâketiyle ve fenasıyla ve zahirî i'damlarıyla, zîruh ise âlâmlarıyla müteellim olur. Yani onun küfrü, onun dünyasına adem doldurur, onun başına boşaltır; daha Cehennem'e gitmeden Cehennem'e gider.” </w:t>
      </w:r>
      <w:r w:rsidRPr="003954A7">
        <w:rPr>
          <w:rFonts w:cs="Calibri"/>
          <w:b/>
          <w:bCs/>
          <w:sz w:val="24"/>
          <w:szCs w:val="24"/>
        </w:rPr>
        <w:t>Mektubat (287)</w:t>
      </w:r>
    </w:p>
    <w:p w:rsidR="009706AD" w:rsidRPr="003954A7" w:rsidRDefault="009706AD" w:rsidP="00604870">
      <w:pPr>
        <w:pStyle w:val="FootnoteText"/>
        <w:spacing w:before="120" w:after="0" w:line="240" w:lineRule="auto"/>
        <w:jc w:val="both"/>
        <w:rPr>
          <w:rFonts w:cs="Calibri"/>
          <w:b/>
          <w:bCs/>
          <w:sz w:val="24"/>
          <w:szCs w:val="24"/>
          <w:lang w:val="tr-TR"/>
        </w:rPr>
      </w:pPr>
      <w:r w:rsidRPr="003954A7">
        <w:rPr>
          <w:rFonts w:cs="Calibri"/>
          <w:sz w:val="24"/>
          <w:szCs w:val="24"/>
          <w:lang w:val="tr-TR"/>
        </w:rPr>
        <w:t>“sermedî, misilsiz bir cemal, elbette âyinedar müştakının ebediyetini ve bekasını ister. Hem kusursuz, ebedî bir kemal-i san'at, mütefekkir dellâlının devamını taleb eder. Hem nihayetsiz bir rahmet ve ihsan, muhtaç müteşekkirlerinin devam-ı tena'umlarını iktiza eder. İşte o âyinedar müştak, o dellâl mütefekkir, o muhtaç müteşekkir; en başta ruh-u insanîdir. Öyle ise, ebed-ül âbâd yolunda; o cemal, o kemal, o rahmete refakat edecek, bâki kalacaktır.”</w:t>
      </w:r>
      <w:r w:rsidRPr="003954A7">
        <w:rPr>
          <w:rFonts w:cs="Calibri"/>
          <w:b/>
          <w:bCs/>
          <w:sz w:val="24"/>
          <w:szCs w:val="24"/>
          <w:lang w:val="tr-TR"/>
        </w:rPr>
        <w:t xml:space="preserve"> Sözler (516)</w:t>
      </w:r>
    </w:p>
    <w:p w:rsidR="009706AD" w:rsidRPr="003954A7" w:rsidRDefault="009706AD" w:rsidP="00604870">
      <w:pPr>
        <w:pStyle w:val="FootnoteText"/>
        <w:spacing w:before="120" w:after="0" w:line="240" w:lineRule="auto"/>
        <w:jc w:val="both"/>
        <w:rPr>
          <w:rFonts w:cs="Calibri"/>
        </w:rPr>
      </w:pPr>
      <w:r w:rsidRPr="003954A7">
        <w:rPr>
          <w:rFonts w:cs="Calibri"/>
          <w:sz w:val="24"/>
          <w:szCs w:val="24"/>
          <w:lang w:val="tr-TR"/>
        </w:rPr>
        <w:t xml:space="preserve">“Çünki ebedî bir cemal, fâni bir müştaka ve zâil bir dosta razı olmaz. Çünki cemal, kendini sevdiği için, sevmesine mukabil muhabbet ister. Zeval ve fena ise, o muhabbeti adavete kalbeder, çevirir. Eğer insan ebede gidip bâki kalmazsa, fıtratındaki cemal-i sermedîye karşı olan esaslı muhabbet yerine adavet bulunacaktır.” </w:t>
      </w:r>
      <w:r w:rsidRPr="003954A7">
        <w:rPr>
          <w:rFonts w:cs="Calibri"/>
          <w:b/>
          <w:bCs/>
          <w:sz w:val="24"/>
          <w:szCs w:val="24"/>
          <w:lang w:val="tr-TR"/>
        </w:rPr>
        <w:t>Lem'alar (355)</w:t>
      </w:r>
    </w:p>
  </w:footnote>
  <w:footnote w:id="8">
    <w:p w:rsidR="009706AD" w:rsidRPr="003954A7" w:rsidRDefault="009706AD" w:rsidP="00604870">
      <w:pPr>
        <w:spacing w:before="120" w:after="0" w:line="240" w:lineRule="auto"/>
        <w:jc w:val="both"/>
        <w:rPr>
          <w:rFonts w:cs="Calibri"/>
          <w:b/>
          <w:bCs/>
          <w:sz w:val="24"/>
          <w:szCs w:val="24"/>
        </w:rPr>
      </w:pPr>
      <w:r w:rsidRPr="003954A7">
        <w:rPr>
          <w:rStyle w:val="FootnoteReference"/>
          <w:rFonts w:cs="Calibri"/>
          <w:b/>
          <w:bCs/>
          <w:sz w:val="24"/>
          <w:szCs w:val="24"/>
        </w:rPr>
        <w:footnoteRef/>
      </w:r>
      <w:r w:rsidRPr="003954A7">
        <w:rPr>
          <w:rFonts w:cs="Calibri"/>
          <w:b/>
          <w:bCs/>
          <w:sz w:val="24"/>
          <w:szCs w:val="24"/>
        </w:rPr>
        <w:t xml:space="preserve"> O şuunat-ı İlahiye o mazharlarda ebedi tecelli ve tezahür eder. </w:t>
      </w:r>
    </w:p>
    <w:p w:rsidR="009706AD" w:rsidRPr="003954A7" w:rsidRDefault="009706AD" w:rsidP="00604870">
      <w:pPr>
        <w:spacing w:before="120" w:after="0" w:line="240" w:lineRule="auto"/>
        <w:jc w:val="both"/>
        <w:rPr>
          <w:rFonts w:cs="Calibri"/>
        </w:rPr>
      </w:pPr>
      <w:r w:rsidRPr="003954A7">
        <w:rPr>
          <w:rFonts w:cs="Calibri"/>
          <w:sz w:val="24"/>
          <w:szCs w:val="24"/>
          <w:lang w:val="tr-TR"/>
        </w:rPr>
        <w:t xml:space="preserve">“Binaenaleyh ilm-i muhit-i ezelîde temessül eden imkânî vücudlar, vücud-u vücubînin tecelliyat-ı nuriyelerine âyine ve ma'kestirler. Öyle ise ilm-i ezelî, imkânî vücudlara âyine olduğu gibi, imkânî vücudlar da vücud-u vücubîye âyinedir. Sonra o imkânî vücudlar, ilm-i ezelîden vücud-u haricîye intikal etmişlerse de, vücud-u hakikî mertebesine vâsıl olmamışlardır.” </w:t>
      </w:r>
      <w:r w:rsidRPr="003954A7">
        <w:rPr>
          <w:rFonts w:cs="Calibri"/>
          <w:b/>
          <w:bCs/>
          <w:sz w:val="24"/>
          <w:szCs w:val="24"/>
          <w:lang w:val="tr-TR"/>
        </w:rPr>
        <w:t>Mesnevi-i Nuriye (146)</w:t>
      </w:r>
    </w:p>
  </w:footnote>
  <w:footnote w:id="9">
    <w:p w:rsidR="009706AD" w:rsidRPr="003954A7" w:rsidRDefault="009706AD" w:rsidP="00604870">
      <w:pPr>
        <w:spacing w:before="120" w:after="0" w:line="240" w:lineRule="auto"/>
        <w:jc w:val="both"/>
        <w:rPr>
          <w:rFonts w:cs="Calibri"/>
        </w:rPr>
      </w:pPr>
      <w:r w:rsidRPr="003954A7">
        <w:rPr>
          <w:rStyle w:val="FootnoteReference"/>
          <w:rFonts w:cs="Calibri"/>
          <w:sz w:val="24"/>
          <w:szCs w:val="24"/>
        </w:rPr>
        <w:footnoteRef/>
      </w:r>
      <w:r w:rsidRPr="003954A7">
        <w:rPr>
          <w:rFonts w:cs="Calibri"/>
          <w:sz w:val="24"/>
          <w:szCs w:val="24"/>
        </w:rPr>
        <w:t xml:space="preserve"> “Tahavvülât-ı zerrat; Nakkaş-ı Ezelî'nin kalem-i kudreti, kitab-ı kâinatta yazdığı âyât-ı tekviniyenin hengâmındaki ihtizazatı ve cevelanıdır. Yoksa Maddiyyun ve Tabiiyyunların tevehhüm ettikleri gibi tesadüf oyuncağı ve karışık, manasız bir hareket değildir. Çünki bütün mevcudat gibi zerreler ve herbir zerre, mebde'-i hareketinde "Bismillah" der. Çünki nihayetsiz, kuvvetinden fazla yükleri kaldırır ve buğday tanesi kadar bir çekirdeğin koca bir çam ağacı gibi bir yükü omzuna alması gibi... Hem vazifesinin hitamında "Elhamdülillah" der. Çünki bütün ukûlü hayrette bırakan hikmetli bir cemal-i san'at, faideli bir hüsn-ü nakış göstererek Sâni'-i Zülcelal'in medayihine bir kaside-i medhiye gibi bir eser gösterir. Meselâ, nar ve mısıra dikkat et.” </w:t>
      </w:r>
      <w:r w:rsidRPr="003954A7">
        <w:rPr>
          <w:rFonts w:cs="Calibri"/>
          <w:b/>
          <w:bCs/>
          <w:sz w:val="24"/>
          <w:szCs w:val="24"/>
        </w:rPr>
        <w:t>Sözler (547)</w:t>
      </w:r>
    </w:p>
  </w:footnote>
  <w:footnote w:id="10">
    <w:p w:rsidR="009706AD" w:rsidRPr="003954A7" w:rsidRDefault="009706AD" w:rsidP="00604870">
      <w:pPr>
        <w:spacing w:before="120" w:after="0" w:line="240" w:lineRule="auto"/>
        <w:jc w:val="both"/>
        <w:rPr>
          <w:rFonts w:cs="Calibri"/>
        </w:rPr>
      </w:pPr>
      <w:r w:rsidRPr="003954A7">
        <w:rPr>
          <w:rStyle w:val="FootnoteReference"/>
          <w:rFonts w:cs="Calibri"/>
          <w:sz w:val="24"/>
          <w:szCs w:val="24"/>
        </w:rPr>
        <w:footnoteRef/>
      </w:r>
      <w:r w:rsidRPr="003954A7">
        <w:rPr>
          <w:rFonts w:cs="Calibri"/>
          <w:sz w:val="24"/>
          <w:szCs w:val="24"/>
        </w:rPr>
        <w:t xml:space="preserve"> “Bu asrın acib bir hâssasıdır. {(Haşiye): Yani elması elmas bildiği halde, camı ona tercih eder.} Bu asırdaki ehl-i İslâm'ın fevkalâde safderunluğu ve dehşetli cânileri de âlîcenabane afvetmesi; ve bir tek haseneyi ve binler seyyiatı işleyen ve binler manevî ve maddî hukuk-u ibadı mahveden adamdan bir tek haseneyi görse, ona bir nevi tarafdar çıkmasıdır. Bu suretle ekall-i kalil olan ehl-i dalalet ve tuğyan; safdil tarafdar ile ekseriyet teşkil ederek, ekseriyetin hatasına terettüb eden musibet-i âmmenin devamına ve idamesine belki teşdidine kader-i İlahiyeye fetva verirler; biz buna müstehakız derler. Evet elması bildiği (âhiret ve iman gibi) halde, yalnız zaruret-i kat'iyye suretinde şişeyi (dünya ve mal gibi) ona tercih etmek ruhsat-ı şer'iye var. Yoksa küçük bir ihtiyaçla veya heves ile veya tama' ve hafif bir korku ile tercih edilse; eblehane bir cehalet ve hasarettir, tokada müstehak eder. Hem âlîcenabane afvetmek ise, yalnız kendine karşı cinayetini afvedebilir. Kendi hakkından vazgeçse hakkı var; yoksa başkalarının hukukunu çiğneyen cânilere afuvkârane bakmağa hakkı yoktur, zulme şerik olur.” </w:t>
      </w:r>
      <w:r w:rsidRPr="003954A7">
        <w:rPr>
          <w:rFonts w:cs="Calibri"/>
          <w:b/>
          <w:bCs/>
          <w:sz w:val="24"/>
          <w:szCs w:val="24"/>
        </w:rPr>
        <w:t>Kastamonu Lahikası (25)</w:t>
      </w:r>
    </w:p>
  </w:footnote>
  <w:footnote w:id="11">
    <w:p w:rsidR="009706AD" w:rsidRPr="003954A7" w:rsidRDefault="009706AD" w:rsidP="00604870">
      <w:pPr>
        <w:spacing w:before="120" w:after="0" w:line="240" w:lineRule="auto"/>
        <w:jc w:val="both"/>
        <w:rPr>
          <w:rFonts w:cs="Calibri"/>
          <w:sz w:val="24"/>
          <w:szCs w:val="24"/>
        </w:rPr>
      </w:pPr>
      <w:r w:rsidRPr="003954A7">
        <w:rPr>
          <w:rStyle w:val="FootnoteReference"/>
          <w:rFonts w:cs="Calibri"/>
          <w:sz w:val="24"/>
          <w:szCs w:val="24"/>
        </w:rPr>
        <w:footnoteRef/>
      </w:r>
      <w:r w:rsidRPr="003954A7">
        <w:rPr>
          <w:rFonts w:cs="Calibri"/>
          <w:sz w:val="24"/>
          <w:szCs w:val="24"/>
        </w:rPr>
        <w:t xml:space="preserve"> “şu bütün ihtiyaçlarımla ve zaîfliğimle ve fakr ve aczimle beraber altı cihetten gelen dehşetler ve vahşetlerle perişan bir halde iken; kalem-i kudretle sahife-i fıtratımda ebede uzanan arzular ve sermede yayılan emeller aşikâre bir surette yazılmıştır, mahiyetimde dercedilmiştir.</w:t>
      </w:r>
    </w:p>
    <w:p w:rsidR="009706AD" w:rsidRPr="003954A7" w:rsidRDefault="009706AD" w:rsidP="00604870">
      <w:pPr>
        <w:spacing w:before="120" w:after="0" w:line="240" w:lineRule="auto"/>
        <w:jc w:val="center"/>
        <w:rPr>
          <w:rFonts w:cs="Calibri"/>
          <w:color w:val="FF0000"/>
          <w:sz w:val="28"/>
          <w:szCs w:val="28"/>
        </w:rPr>
      </w:pPr>
      <w:r w:rsidRPr="003954A7">
        <w:rPr>
          <w:rFonts w:cs="Calibri"/>
          <w:color w:val="FF0000"/>
          <w:sz w:val="28"/>
          <w:szCs w:val="28"/>
          <w:rtl/>
        </w:rPr>
        <w:t>بَلْكِه هَرْ چِه هَسْتْ ، هَسْتْ</w:t>
      </w:r>
    </w:p>
    <w:p w:rsidR="009706AD" w:rsidRPr="003954A7" w:rsidRDefault="009706AD" w:rsidP="00604870">
      <w:pPr>
        <w:spacing w:before="120" w:after="0" w:line="240" w:lineRule="auto"/>
        <w:jc w:val="both"/>
        <w:rPr>
          <w:rFonts w:cs="Calibri"/>
          <w:b/>
          <w:bCs/>
          <w:sz w:val="24"/>
          <w:szCs w:val="24"/>
        </w:rPr>
      </w:pPr>
      <w:r w:rsidRPr="003954A7">
        <w:rPr>
          <w:rFonts w:cs="Calibri"/>
          <w:sz w:val="24"/>
          <w:szCs w:val="24"/>
        </w:rPr>
        <w:t xml:space="preserve">Belki dünyada ne varsa, nümuneleri fıtratımda vardır. Umum onlara karşı alâkadarım. Onlar için çalıştırıyorum, çalışıyorum.” </w:t>
      </w:r>
      <w:r w:rsidRPr="003954A7">
        <w:rPr>
          <w:rFonts w:cs="Calibri"/>
          <w:b/>
          <w:bCs/>
          <w:sz w:val="24"/>
          <w:szCs w:val="24"/>
        </w:rPr>
        <w:t>Sözler (211)</w:t>
      </w:r>
    </w:p>
    <w:p w:rsidR="009706AD" w:rsidRPr="003954A7" w:rsidRDefault="009706AD" w:rsidP="00604870">
      <w:pPr>
        <w:spacing w:before="120" w:after="0" w:line="240" w:lineRule="auto"/>
        <w:jc w:val="both"/>
        <w:rPr>
          <w:rFonts w:cs="Calibri"/>
          <w:sz w:val="24"/>
          <w:szCs w:val="24"/>
          <w:lang w:val="tr-TR"/>
        </w:rPr>
      </w:pPr>
      <w:r w:rsidRPr="003954A7">
        <w:rPr>
          <w:rFonts w:cs="Calibri"/>
          <w:sz w:val="24"/>
          <w:szCs w:val="24"/>
          <w:lang w:val="tr-TR"/>
        </w:rPr>
        <w:t>“Hem nev'-i beşer, hususan medeniyet fenlerinin ikazatıyla uyanmış, intibaha gelmiş, insaniyetin mahiyetini anlamış; elbette ve elbette dinsiz, başıboş yaşamazlar ve olamazlar. Ve en dinsizi de, dine iltica etmeğe mecburdur. Çünki acz-i beşerî ile beraber hadsiz musibetler ve onu inciten haricî ve dâhilî düşmanlara karşı istinad noktası; ve fakrıyla beraber, hadsiz ihtiyacata mübtela ve ebede kadar uzanmış arzularına meded ve yardım edecek istimdad noktası, yalnız ve yalnız Sâni'-i Âlem'i tanımak ve iman etmek ve âhirete inanmak ve tasdik etmekten başka, uyanmış beşerin çaresi yok!..</w:t>
      </w:r>
    </w:p>
    <w:p w:rsidR="009706AD" w:rsidRPr="003954A7" w:rsidRDefault="009706AD" w:rsidP="00604870">
      <w:pPr>
        <w:spacing w:before="120" w:after="0" w:line="240" w:lineRule="auto"/>
        <w:jc w:val="both"/>
        <w:rPr>
          <w:rFonts w:cs="Calibri"/>
          <w:sz w:val="24"/>
          <w:szCs w:val="24"/>
          <w:lang w:val="tr-TR"/>
        </w:rPr>
      </w:pPr>
      <w:r w:rsidRPr="003954A7">
        <w:rPr>
          <w:rFonts w:cs="Calibri"/>
          <w:sz w:val="24"/>
          <w:szCs w:val="24"/>
          <w:lang w:val="tr-TR"/>
        </w:rPr>
        <w:t>Kalbin sadefinde din-i hakkın cevheri bulunmazsa, beşerin başında maddî-manevî kıyametler kopacak ve hayvanatın en bedbahtı, en perişanı olacak.</w:t>
      </w:r>
    </w:p>
    <w:p w:rsidR="009706AD" w:rsidRPr="003954A7" w:rsidRDefault="009706AD" w:rsidP="00604870">
      <w:pPr>
        <w:spacing w:before="120" w:after="0" w:line="240" w:lineRule="auto"/>
        <w:jc w:val="both"/>
        <w:rPr>
          <w:rFonts w:cs="Calibri"/>
        </w:rPr>
      </w:pPr>
      <w:r w:rsidRPr="003954A7">
        <w:rPr>
          <w:rFonts w:cs="Calibri"/>
          <w:b/>
          <w:bCs/>
          <w:sz w:val="24"/>
          <w:szCs w:val="24"/>
          <w:lang w:val="tr-TR"/>
        </w:rPr>
        <w:t>Hasıl-ı kelâm:</w:t>
      </w:r>
      <w:r w:rsidRPr="003954A7">
        <w:rPr>
          <w:rFonts w:cs="Calibri"/>
          <w:sz w:val="24"/>
          <w:szCs w:val="24"/>
          <w:lang w:val="tr-TR"/>
        </w:rPr>
        <w:t xml:space="preserve"> Beşer bu asırda harblerin ve fenlerin ve dehşetli hâdiselerin ikazatıyla uyanmış ve insaniyetin cevherini ve câmi' istidadını hissetmiş. Ve insan, acib cem'iyetli istidadıyla yalnız bu kısacık, dağdağalı dünya hayatı için yaratılmamış; belki ebede meb'ustur ki, ebede uzanan arzular, mahiyetinde var. Ve bu dar, fâni dünya, insanın nihayetsiz emel ve arzularına kâfi gelmediğini herkes bir derece hissetmeğe başlamış.” </w:t>
      </w:r>
      <w:r w:rsidRPr="003954A7">
        <w:rPr>
          <w:rFonts w:cs="Calibri"/>
          <w:b/>
          <w:bCs/>
          <w:sz w:val="24"/>
          <w:szCs w:val="24"/>
          <w:lang w:val="tr-TR"/>
        </w:rPr>
        <w:t>Hutbe-i Şamiye (26-25)</w:t>
      </w:r>
    </w:p>
  </w:footnote>
  <w:footnote w:id="12">
    <w:p w:rsidR="009706AD" w:rsidRPr="003954A7" w:rsidRDefault="009706AD" w:rsidP="00604870">
      <w:pPr>
        <w:pStyle w:val="FootnoteText"/>
        <w:spacing w:before="120" w:after="0" w:line="240" w:lineRule="auto"/>
        <w:rPr>
          <w:rFonts w:cs="Calibri"/>
          <w:b/>
          <w:bCs/>
          <w:sz w:val="24"/>
          <w:szCs w:val="24"/>
        </w:rPr>
      </w:pPr>
      <w:r w:rsidRPr="003954A7">
        <w:rPr>
          <w:rStyle w:val="FootnoteReference"/>
          <w:rFonts w:cs="Calibri"/>
          <w:sz w:val="24"/>
          <w:szCs w:val="24"/>
        </w:rPr>
        <w:footnoteRef/>
      </w:r>
      <w:r w:rsidRPr="003954A7">
        <w:rPr>
          <w:rFonts w:cs="Calibri"/>
          <w:sz w:val="24"/>
          <w:szCs w:val="24"/>
        </w:rPr>
        <w:t xml:space="preserve"> </w:t>
      </w:r>
      <w:r w:rsidRPr="003954A7">
        <w:rPr>
          <w:rFonts w:cs="Calibri"/>
          <w:b/>
          <w:bCs/>
          <w:sz w:val="24"/>
          <w:szCs w:val="24"/>
        </w:rPr>
        <w:t>Burada zikredilen sünnete uymak veya muhalefet etmek hakkında:</w:t>
      </w:r>
    </w:p>
    <w:p w:rsidR="009706AD" w:rsidRPr="003954A7" w:rsidRDefault="009706AD" w:rsidP="00604870">
      <w:pPr>
        <w:pStyle w:val="FootnoteText"/>
        <w:spacing w:before="120" w:after="0" w:line="240" w:lineRule="auto"/>
        <w:jc w:val="both"/>
        <w:rPr>
          <w:rFonts w:cs="Calibri"/>
          <w:sz w:val="24"/>
          <w:szCs w:val="24"/>
        </w:rPr>
      </w:pPr>
      <w:r w:rsidRPr="003954A7">
        <w:rPr>
          <w:rFonts w:cs="Calibri"/>
          <w:sz w:val="24"/>
          <w:szCs w:val="24"/>
        </w:rPr>
        <w:t>“Muhabbetullah, ittiba-ı Sünnet-i Muhammediye Aleyhissalâtü Vesselâm'ı istilzam eder. Çünki Allah'ı sevmek, onun marziyatını yapmaktır. Marziyatı ise, en mükemmel bir surette Zât-ı Muhammediyede (A.S.M.) tezahür ediyor. Zât-ı Ahmediyeye (A.S.M.) harekât ve ef'alde benzemek, iki cihetledir:</w:t>
      </w:r>
    </w:p>
    <w:p w:rsidR="009706AD" w:rsidRPr="003954A7" w:rsidRDefault="009706AD" w:rsidP="00604870">
      <w:pPr>
        <w:pStyle w:val="FootnoteText"/>
        <w:spacing w:before="120" w:after="0" w:line="240" w:lineRule="auto"/>
        <w:jc w:val="both"/>
        <w:rPr>
          <w:rFonts w:cs="Calibri"/>
          <w:sz w:val="24"/>
          <w:szCs w:val="24"/>
        </w:rPr>
      </w:pPr>
      <w:r w:rsidRPr="003954A7">
        <w:rPr>
          <w:rFonts w:cs="Calibri"/>
          <w:sz w:val="24"/>
          <w:szCs w:val="24"/>
        </w:rPr>
        <w:t>Birisi: Cenab-ı Hakk'ı sevmek cihetinde emrine itaat ve marziyatı dairesinde hareket etmek, o ittibaı iktiza ediyor. Çünki bu işde en mükemmel imam, Zât-ı Muhammediyedir (A.S.M.).</w:t>
      </w:r>
    </w:p>
    <w:p w:rsidR="009706AD" w:rsidRPr="003954A7" w:rsidRDefault="009706AD" w:rsidP="00604870">
      <w:pPr>
        <w:pStyle w:val="FootnoteText"/>
        <w:spacing w:before="120" w:after="0" w:line="240" w:lineRule="auto"/>
        <w:jc w:val="both"/>
        <w:rPr>
          <w:rFonts w:cs="Calibri"/>
        </w:rPr>
      </w:pPr>
      <w:r w:rsidRPr="003954A7">
        <w:rPr>
          <w:rFonts w:cs="Calibri"/>
          <w:sz w:val="24"/>
          <w:szCs w:val="24"/>
        </w:rPr>
        <w:t xml:space="preserve">İkincisi: Madem Zât-ı Ahmediye (A.S.M.), insanlara olan hadsiz ihsanat-ı İlahiyenin en mühim bir vesilesidir. Elbette Cenab-ı Hak hesabına, hadsiz bir muhabbete lâyıktır. İnsan, sevdiği zâta eğer benzemek kabil ise, fıtraten benzemek ister. İşte Habibullah'ı sevenlerin, sünnet-i seniyesine ittiba ile ona benzemeye çalışmaları, kat'iyyen iktiza eder.” </w:t>
      </w:r>
      <w:r w:rsidRPr="003954A7">
        <w:rPr>
          <w:rFonts w:cs="Calibri"/>
          <w:b/>
          <w:bCs/>
          <w:sz w:val="24"/>
          <w:szCs w:val="24"/>
        </w:rPr>
        <w:t>Lem'alar (58 - 59)</w:t>
      </w:r>
    </w:p>
  </w:footnote>
  <w:footnote w:id="13">
    <w:p w:rsidR="009706AD" w:rsidRPr="003954A7" w:rsidRDefault="009706AD" w:rsidP="00604870">
      <w:pPr>
        <w:spacing w:before="120" w:after="0" w:line="240" w:lineRule="auto"/>
        <w:jc w:val="both"/>
        <w:rPr>
          <w:rFonts w:cs="Calibri"/>
        </w:rPr>
      </w:pPr>
      <w:r w:rsidRPr="003954A7">
        <w:rPr>
          <w:rStyle w:val="FootnoteReference"/>
          <w:rFonts w:cs="Calibri"/>
          <w:sz w:val="24"/>
          <w:szCs w:val="24"/>
        </w:rPr>
        <w:footnoteRef/>
      </w:r>
      <w:r w:rsidRPr="003954A7">
        <w:rPr>
          <w:rFonts w:cs="Calibri"/>
          <w:sz w:val="24"/>
          <w:szCs w:val="24"/>
        </w:rPr>
        <w:t xml:space="preserve"> “Evet münacat-ı Ahmediye (A.S.M.) zamanından şimdiye kadar bütün ümmetin bütün salâtları ve salavatları onun duasına bir âmîn-i daimî ve bir iştirak-i umumîdir. Hattâ ona getirilen herbir salavat dahi, onun duasına birer âmîndir ve ümmetinin herbir ferdi, her bir namazın içinde ona salât ü selâm getirmek ve kametten sonra Şafiîlerin ona dua etmesi; onun saadet-i ebediye hususundaki duasına gayet kuvvetli ve umumî bir âmîndir. İşte bütün beşerin fıtrat-ı insaniyet lisan-ı haliyle, bütün kuvvetiyle istediği beka ve saadet-i ebediyeyi; o nev'-i beşer namına Zât-ı Ahmediye (A.S.M.) istiyor ve beşerin nuranî kısmı, onun arkasında âmîn diyorlar. Acaba hiç mümkün müdür ki, şu dua kabule karîn olmasın?” </w:t>
      </w:r>
      <w:r w:rsidRPr="003954A7">
        <w:rPr>
          <w:rFonts w:cs="Calibri"/>
          <w:b/>
          <w:bCs/>
          <w:sz w:val="24"/>
          <w:szCs w:val="24"/>
        </w:rPr>
        <w:t>Sözler (70)</w:t>
      </w:r>
    </w:p>
  </w:footnote>
  <w:footnote w:id="14">
    <w:p w:rsidR="009706AD" w:rsidRPr="003954A7" w:rsidRDefault="009706AD" w:rsidP="00D831DB">
      <w:pPr>
        <w:spacing w:before="120" w:after="0" w:line="240" w:lineRule="auto"/>
        <w:jc w:val="both"/>
        <w:rPr>
          <w:rFonts w:cs="Calibri"/>
        </w:rPr>
      </w:pPr>
      <w:r w:rsidRPr="003954A7">
        <w:rPr>
          <w:rStyle w:val="FootnoteReference"/>
          <w:rFonts w:cs="Calibri"/>
          <w:sz w:val="24"/>
          <w:szCs w:val="24"/>
        </w:rPr>
        <w:footnoteRef/>
      </w:r>
      <w:r w:rsidRPr="003954A7">
        <w:rPr>
          <w:rFonts w:cs="Calibri"/>
          <w:sz w:val="24"/>
          <w:szCs w:val="24"/>
        </w:rPr>
        <w:t xml:space="preserve"> “ecram-ı ulviye ve ecsam-ı seyyare içinde küre-i arzın hakaret ve kesafeti ile beraber bu kadar hadsiz zîruhların, zîşuurların vatanı olması ve en hasis ve en müteaffin cüz'leri dahi, birer menba-ı hayat kesilmesi, birer mahşer-i huveynat olması, bizzarure ve bilbedahe ve bittarîk-ıl evlâ ve bilhads-is sadık ve bilyakîn-il kat'î delalet eder, şehadet eyler, ilân eder ki: Şu nihayetsiz feza-yı âlem ve şu muhteşem semavat, burçlarıyla, yıldızlarıyla zîşuur, zîhayat, zîruhlarla doludur. Nârdan, nurdan, ateşten, ışıktan, zulmetten, havadan, savttan, rayihadan, kelimattan, esîrden ve hattâ elektrikten ve sair seyyalât-ı latifeden halk olunan o zîhayat ve o zîruhlara ve o zîşuurlara, Şeriat-ı Garra-yı Muhammediye (Aleyhissalâtü Vesselâm), Kur'an-ı Mu'ciz-ül Beyan, "Melaike ve cânn ve ruhaniyattır" der, tesmiye eder.” </w:t>
      </w:r>
      <w:r w:rsidRPr="003954A7">
        <w:rPr>
          <w:rFonts w:cs="Calibri"/>
          <w:b/>
          <w:bCs/>
          <w:sz w:val="24"/>
          <w:szCs w:val="24"/>
        </w:rPr>
        <w:t>Sözler (508 - 509)</w:t>
      </w:r>
    </w:p>
  </w:footnote>
  <w:footnote w:id="15">
    <w:p w:rsidR="009706AD" w:rsidRPr="003954A7" w:rsidRDefault="009706AD" w:rsidP="004E6617">
      <w:pPr>
        <w:spacing w:before="120" w:after="0" w:line="240" w:lineRule="auto"/>
        <w:jc w:val="both"/>
        <w:rPr>
          <w:rFonts w:cs="Calibri"/>
        </w:rPr>
      </w:pPr>
      <w:r w:rsidRPr="003954A7">
        <w:rPr>
          <w:rStyle w:val="FootnoteReference"/>
          <w:rFonts w:cs="Calibri"/>
          <w:sz w:val="24"/>
          <w:szCs w:val="24"/>
        </w:rPr>
        <w:footnoteRef/>
      </w:r>
      <w:r w:rsidRPr="003954A7">
        <w:rPr>
          <w:rFonts w:cs="Calibri"/>
          <w:sz w:val="24"/>
          <w:szCs w:val="24"/>
        </w:rPr>
        <w:t xml:space="preserve"> “İ'lem Eyyühel-Aziz! Vâcib-ül Vücud zâtında, mahiyetinde mümkine benzemediği gibi, ef'alinde de benzemiyor. Çünki Vâcib-ül Vücud'un kudretine nisbeten yakın-uzak, az-çok, küçük-büyük, ferd-nev', cüz'-küll aralarında fark yoktur. Ve keza onun fiilinde bizzât mübaşeret yoktur. Fakat mümkinin kudreti bu derece değildir. Bunun için nefis, Vâcib-ül Vücud'un ef'alini fiillerine benzetemiyor. Hakikatını fehmetmekte akıl mütehayyir kalıyor. Fiili fâilsiz zannediyor.” </w:t>
      </w:r>
      <w:r w:rsidRPr="003954A7">
        <w:rPr>
          <w:rFonts w:cs="Calibri"/>
          <w:b/>
          <w:bCs/>
          <w:sz w:val="24"/>
          <w:szCs w:val="24"/>
        </w:rPr>
        <w:t>Mesnevi-i Nuriye (186)</w:t>
      </w:r>
    </w:p>
  </w:footnote>
  <w:footnote w:id="16">
    <w:p w:rsidR="009706AD" w:rsidRPr="003954A7" w:rsidRDefault="009706AD" w:rsidP="006E0428">
      <w:pPr>
        <w:spacing w:before="120" w:after="0" w:line="240" w:lineRule="auto"/>
        <w:jc w:val="both"/>
        <w:rPr>
          <w:rFonts w:cs="Calibri"/>
        </w:rPr>
      </w:pPr>
      <w:r w:rsidRPr="003954A7">
        <w:rPr>
          <w:rStyle w:val="FootnoteReference"/>
          <w:rFonts w:cs="Calibri"/>
          <w:sz w:val="24"/>
          <w:szCs w:val="24"/>
        </w:rPr>
        <w:footnoteRef/>
      </w:r>
      <w:r w:rsidRPr="003954A7">
        <w:rPr>
          <w:rFonts w:cs="Calibri"/>
          <w:sz w:val="24"/>
          <w:szCs w:val="24"/>
        </w:rPr>
        <w:t xml:space="preserve"> “Öyle de: Emr-i </w:t>
      </w:r>
      <w:r w:rsidRPr="003954A7">
        <w:rPr>
          <w:rFonts w:cs="Calibri"/>
          <w:color w:val="FF0000"/>
          <w:sz w:val="24"/>
          <w:szCs w:val="24"/>
          <w:rtl/>
        </w:rPr>
        <w:t>كُنْ فَيَكُونُ</w:t>
      </w:r>
      <w:r w:rsidRPr="003954A7">
        <w:rPr>
          <w:rFonts w:cs="Calibri"/>
          <w:sz w:val="24"/>
          <w:szCs w:val="24"/>
        </w:rPr>
        <w:t xml:space="preserve"> e mâlik; güneşler ve yıldızlar, emirber neferi hükmünde olan Zât-ı Zülcelal, herşeye herşeyden daha ziyade yakın olduğu halde, herşey ondan nihayetsiz uzaktır. Onun huzur-u kibriyasına perdesiz girmek istenilse, </w:t>
      </w:r>
      <w:r w:rsidRPr="003954A7">
        <w:rPr>
          <w:rFonts w:cs="Calibri"/>
          <w:sz w:val="24"/>
          <w:szCs w:val="24"/>
          <w:u w:val="single"/>
        </w:rPr>
        <w:t>zulmanî ve nurani, yani maddî ve ekvanî ve esmaî ve sıfâtî</w:t>
      </w:r>
      <w:r w:rsidRPr="003954A7">
        <w:rPr>
          <w:rFonts w:cs="Calibri"/>
          <w:sz w:val="24"/>
          <w:szCs w:val="24"/>
        </w:rPr>
        <w:t xml:space="preserve"> yetmiş binler hicabdan geçmek, her ismin binler hususî ve küllî derecat-ı tecellisinden çıkmak, gayet yüksek tabakat-ı sıfâtında mürur edip tâ ism-i a'zamına mazhar olan arş-ı a'zamına uruc etmek; eğer cezb ve l</w:t>
      </w:r>
      <w:r w:rsidRPr="003954A7">
        <w:rPr>
          <w:rFonts w:eastAsia="Times New Roman" w:cs="Calibri"/>
          <w:sz w:val="24"/>
          <w:szCs w:val="24"/>
        </w:rPr>
        <w:t>ü</w:t>
      </w:r>
      <w:r w:rsidRPr="003954A7">
        <w:rPr>
          <w:rFonts w:cs="Calibri"/>
          <w:sz w:val="24"/>
          <w:szCs w:val="24"/>
        </w:rPr>
        <w:t xml:space="preserve">tuf olmazsa, binler seneler çalışmak ve sülûk etmek lâzım gelir. Meselâ: Sen, ona Hâlık ismiyle yanaşmak istersen; senin hâlıkın hususiyetiyle, sonra bütün insanların hâlıkı cihetiyle, sonra bütün zîhayatların hâlıkı ünvanıyla, sonra bütün mevcudatın hâlıkı ismiyle münasebettarlık lâzım gelir. Yoksa zılde kalırsın, yalnız cüz'î bir cilveyi bulursun.” </w:t>
      </w:r>
      <w:r w:rsidRPr="003954A7">
        <w:rPr>
          <w:rFonts w:cs="Calibri"/>
          <w:b/>
          <w:bCs/>
          <w:sz w:val="24"/>
          <w:szCs w:val="24"/>
        </w:rPr>
        <w:t>Sözler (198 - 199)</w:t>
      </w:r>
    </w:p>
  </w:footnote>
  <w:footnote w:id="17">
    <w:p w:rsidR="009706AD" w:rsidRPr="003954A7" w:rsidRDefault="009706AD" w:rsidP="00D8590E">
      <w:pPr>
        <w:spacing w:before="120" w:after="0" w:line="240" w:lineRule="auto"/>
        <w:jc w:val="both"/>
        <w:rPr>
          <w:rFonts w:cs="Calibri"/>
          <w:b/>
          <w:bCs/>
          <w:sz w:val="24"/>
          <w:szCs w:val="24"/>
        </w:rPr>
      </w:pPr>
      <w:r w:rsidRPr="003954A7">
        <w:rPr>
          <w:rStyle w:val="FootnoteReference"/>
          <w:rFonts w:cs="Calibri"/>
          <w:sz w:val="24"/>
          <w:szCs w:val="24"/>
        </w:rPr>
        <w:footnoteRef/>
      </w:r>
      <w:r w:rsidRPr="003954A7">
        <w:rPr>
          <w:rFonts w:cs="Calibri"/>
          <w:sz w:val="24"/>
          <w:szCs w:val="24"/>
        </w:rPr>
        <w:t xml:space="preserve"> “Hem meselâ: </w:t>
      </w:r>
      <w:r w:rsidRPr="003954A7">
        <w:rPr>
          <w:rFonts w:cs="Calibri"/>
          <w:color w:val="FF0000"/>
          <w:sz w:val="28"/>
          <w:szCs w:val="28"/>
          <w:rtl/>
        </w:rPr>
        <w:t>لَوْلاَكَ لَوْلاَكَ لَمَا خَلَقْتُ اْلاَفْلاَكَ</w:t>
      </w:r>
      <w:r w:rsidRPr="003954A7">
        <w:rPr>
          <w:rFonts w:cs="Calibri"/>
          <w:sz w:val="24"/>
          <w:szCs w:val="24"/>
        </w:rPr>
        <w:t xml:space="preserve"> beyanında "Bu hitab zahiren Hazret-i Peygamber Aleyhissalâtü Vesselâm'a müteveccih ise de, zımnen hayata ve zevilhayata raci'dir." fıkrası, ta'dile muhtaçtır. Çünki küllî hakikat-ı Muhammediye (A.S.M.) hem hayatın hayatı, hem kâinatın hayatı, hem İsm-i A'zam'ın tecelli-i a'zamının mazharı ve bütün zîruhların nuru ve kâinatın çekirdek-i aslîsi ve gaye-i hilkati ve meyve-i ekmeli olmasından, o hitab doğrudan doğruya ona bakar. Sonra hayata ve şuura ve ubudiyete onun hesabına nazar eder.” </w:t>
      </w:r>
      <w:r w:rsidRPr="003954A7">
        <w:rPr>
          <w:rFonts w:cs="Calibri"/>
          <w:b/>
          <w:bCs/>
          <w:sz w:val="24"/>
          <w:szCs w:val="24"/>
        </w:rPr>
        <w:t>Emirdağ Lahikası-1 (176)</w:t>
      </w:r>
    </w:p>
    <w:p w:rsidR="009706AD" w:rsidRPr="003954A7" w:rsidRDefault="009706AD" w:rsidP="00D8590E">
      <w:pPr>
        <w:spacing w:before="120" w:after="0" w:line="240" w:lineRule="auto"/>
        <w:jc w:val="both"/>
        <w:rPr>
          <w:rFonts w:cs="Calibri"/>
        </w:rPr>
      </w:pPr>
      <w:r w:rsidRPr="003954A7">
        <w:rPr>
          <w:rFonts w:cs="Calibri"/>
          <w:b/>
          <w:bCs/>
          <w:sz w:val="24"/>
          <w:szCs w:val="24"/>
        </w:rPr>
        <w:t>“Altıncı Esas:</w:t>
      </w:r>
      <w:r w:rsidRPr="003954A7">
        <w:rPr>
          <w:rFonts w:cs="Calibri"/>
          <w:sz w:val="24"/>
          <w:szCs w:val="24"/>
        </w:rPr>
        <w:t xml:space="preserve"> Hem o melek, cinn ve beşerin seyyidi olan zât, şu kâinat ağacının en münevver ve mükemmel meyvesi ve rahmet-i İlahiyenin timsali ve muhabbet-i Rabbaniyenin misali ve Hakk'ın en münevver bürhanı ve hakikatın en parlak siracı ve tılsım-ı kâinatın miftahı ve muamma-yı hilkatin keşşafı ve hikmet-i âlemin şârihi ve saltanat-ı İlahiyenin dellâlı ve mehasin-i san'at-ı Rabbaniyenin vassafı ve câmiiyet-i istidad cihetiyle o zât, mevcudattaki kemalâtın en mükemmel enmuzecidir. Öyle ise o zâtın şu evsafı ve şahsiyet-i maneviyesi işaret eder, belki gösterir ki; o zât, kâinatın illet-i gaiyesidir. Yani o zâta şu kâinatın Hâlıkı bakmış, kâinatı halketmiştir. Eğer onu icad etmeseydi, kâinatı dahi icad etmezdi denilebilir. Evet cinn ü inse getirdiği hakaik-i Kur'aniye ve envâr-ı imaniye ve zâtında görünen ahlâk-ı âliye ve kemalât-ı sâmiye, şu hakikata şahid-i katı'dır.” </w:t>
      </w:r>
      <w:r w:rsidRPr="003954A7">
        <w:rPr>
          <w:rFonts w:cs="Calibri"/>
          <w:b/>
          <w:bCs/>
          <w:sz w:val="24"/>
          <w:szCs w:val="24"/>
        </w:rPr>
        <w:t>Mektubat (193)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NTIxMTE3NjK2MDM1NDRU0lEKTi0uzszPAykwrAUAf38QLywAAAA="/>
  </w:docVars>
  <w:rsids>
    <w:rsidRoot w:val="00B14D69"/>
    <w:rsid w:val="00002CBF"/>
    <w:rsid w:val="00006417"/>
    <w:rsid w:val="00046D49"/>
    <w:rsid w:val="00063BAB"/>
    <w:rsid w:val="00091FB3"/>
    <w:rsid w:val="000F30D6"/>
    <w:rsid w:val="000F56B8"/>
    <w:rsid w:val="001148BB"/>
    <w:rsid w:val="00131C32"/>
    <w:rsid w:val="00133E20"/>
    <w:rsid w:val="00147A2E"/>
    <w:rsid w:val="001A141C"/>
    <w:rsid w:val="002712C9"/>
    <w:rsid w:val="002F0C53"/>
    <w:rsid w:val="002F4D33"/>
    <w:rsid w:val="0038219C"/>
    <w:rsid w:val="003954A7"/>
    <w:rsid w:val="003D3743"/>
    <w:rsid w:val="00402E8E"/>
    <w:rsid w:val="00424B59"/>
    <w:rsid w:val="0046317D"/>
    <w:rsid w:val="004C242C"/>
    <w:rsid w:val="004E6617"/>
    <w:rsid w:val="004E7BE5"/>
    <w:rsid w:val="00505773"/>
    <w:rsid w:val="00554EF0"/>
    <w:rsid w:val="00596576"/>
    <w:rsid w:val="005A1105"/>
    <w:rsid w:val="005C6DAB"/>
    <w:rsid w:val="0060377B"/>
    <w:rsid w:val="00604870"/>
    <w:rsid w:val="00642CA7"/>
    <w:rsid w:val="00671B03"/>
    <w:rsid w:val="00684884"/>
    <w:rsid w:val="006C6848"/>
    <w:rsid w:val="006E0428"/>
    <w:rsid w:val="007335C2"/>
    <w:rsid w:val="00765ED1"/>
    <w:rsid w:val="00783281"/>
    <w:rsid w:val="00835027"/>
    <w:rsid w:val="008D0342"/>
    <w:rsid w:val="009040F0"/>
    <w:rsid w:val="009706AD"/>
    <w:rsid w:val="009877B6"/>
    <w:rsid w:val="00A10BA7"/>
    <w:rsid w:val="00A67E2D"/>
    <w:rsid w:val="00A71B51"/>
    <w:rsid w:val="00A9436D"/>
    <w:rsid w:val="00AA62D9"/>
    <w:rsid w:val="00AB13AE"/>
    <w:rsid w:val="00B14D69"/>
    <w:rsid w:val="00B71D3C"/>
    <w:rsid w:val="00B907BA"/>
    <w:rsid w:val="00BD4768"/>
    <w:rsid w:val="00BF5E93"/>
    <w:rsid w:val="00C45235"/>
    <w:rsid w:val="00C52E67"/>
    <w:rsid w:val="00CD0B67"/>
    <w:rsid w:val="00CE252C"/>
    <w:rsid w:val="00D50033"/>
    <w:rsid w:val="00D75C2A"/>
    <w:rsid w:val="00D831DB"/>
    <w:rsid w:val="00D8590E"/>
    <w:rsid w:val="00DB4650"/>
    <w:rsid w:val="00DC5686"/>
    <w:rsid w:val="00DD3C60"/>
    <w:rsid w:val="00E13085"/>
    <w:rsid w:val="00E54F01"/>
    <w:rsid w:val="00E90728"/>
    <w:rsid w:val="00EB0C04"/>
    <w:rsid w:val="00ED3EA1"/>
    <w:rsid w:val="00EF0AE1"/>
    <w:rsid w:val="00F024AE"/>
    <w:rsid w:val="00F77B92"/>
  </w:rsids>
  <m:mathPr>
    <m:mathFont m:val="Cambria Math"/>
    <m:brkBin m:val="before"/>
    <m:brkBinSub m:val="--"/>
    <m:smallFrac m:val="off"/>
    <m:dispDef/>
    <m:lMargin m:val="0"/>
    <m:rMargin m:val="0"/>
    <m:defJc m:val="centerGroup"/>
    <m:wrapIndent m:val="1440"/>
    <m:intLim m:val="subSup"/>
    <m:naryLim m:val="undOvr"/>
  </m:mathPr>
  <w:uiCompat97To2003/>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3C"/>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B4650"/>
    <w:rPr>
      <w:sz w:val="20"/>
      <w:szCs w:val="20"/>
    </w:rPr>
  </w:style>
  <w:style w:type="character" w:customStyle="1" w:styleId="FootnoteTextChar">
    <w:name w:val="Footnote Text Char"/>
    <w:basedOn w:val="DefaultParagraphFont"/>
    <w:link w:val="FootnoteText"/>
    <w:uiPriority w:val="99"/>
    <w:semiHidden/>
    <w:locked/>
    <w:rsid w:val="002712C9"/>
    <w:rPr>
      <w:rFonts w:cs="Times New Roman"/>
      <w:sz w:val="20"/>
      <w:szCs w:val="20"/>
      <w:lang w:val="en-GB" w:eastAsia="en-US"/>
    </w:rPr>
  </w:style>
  <w:style w:type="character" w:styleId="FootnoteReference">
    <w:name w:val="footnote reference"/>
    <w:basedOn w:val="DefaultParagraphFont"/>
    <w:uiPriority w:val="99"/>
    <w:semiHidden/>
    <w:rsid w:val="00DB4650"/>
    <w:rPr>
      <w:rFonts w:cs="Times New Roman"/>
      <w:vertAlign w:val="superscript"/>
    </w:rPr>
  </w:style>
  <w:style w:type="character" w:customStyle="1" w:styleId="DipnotSabitleyicisi">
    <w:name w:val="Dipnot Sabitleyicisi"/>
    <w:uiPriority w:val="99"/>
    <w:rsid w:val="003D3743"/>
    <w:rPr>
      <w:vertAlign w:val="superscript"/>
    </w:rPr>
  </w:style>
  <w:style w:type="character" w:customStyle="1" w:styleId="DipnotKarakterleri">
    <w:name w:val="Dipnot Karakterleri"/>
    <w:uiPriority w:val="99"/>
    <w:rsid w:val="003D3743"/>
  </w:style>
  <w:style w:type="paragraph" w:customStyle="1" w:styleId="Footnote">
    <w:name w:val="Footnote"/>
    <w:basedOn w:val="Normal"/>
    <w:uiPriority w:val="99"/>
    <w:rsid w:val="003D3743"/>
    <w:pPr>
      <w:suppressLineNumbers/>
      <w:spacing w:after="0" w:line="240" w:lineRule="auto"/>
      <w:ind w:left="339" w:hanging="339"/>
    </w:pPr>
    <w:rPr>
      <w:rFonts w:ascii="Liberation Serif" w:eastAsia="NSimSun" w:hAnsi="Liberation Serif"/>
      <w:kern w:val="2"/>
      <w:sz w:val="20"/>
      <w:szCs w:val="20"/>
      <w:lang w:val="tr-T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Pages>
  <Words>5344</Words>
  <Characters>30466</Characters>
  <Application>Microsoft Office Word</Application>
  <DocSecurity>0</DocSecurity>
  <Lines>253</Lines>
  <Paragraphs>71</Paragraphs>
  <ScaleCrop>false</ScaleCrop>
  <Company/>
  <LinksUpToDate>false</LinksUpToDate>
  <CharactersWithSpaces>35739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RISALEINUR</cp:lastModifiedBy>
  <cp:revision>19</cp:revision>
  <dcterms:created xsi:type="dcterms:W3CDTF">2020-09-27T17:54:00Z</dcterms:created>
  <dcterms:modified xsi:type="dcterms:W3CDTF">2020-12-14T18:39:00Z</dcterms:modified>
</cp:coreProperties>
</file>